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F_04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Cerere</w:t>
      </w:r>
      <w:r>
        <w:rPr>
          <w:spacing w:val="1"/>
        </w:rPr>
        <w:t> </w:t>
      </w:r>
      <w:r>
        <w:rPr/>
        <w:t>pentru</w:t>
      </w:r>
      <w:r>
        <w:rPr>
          <w:spacing w:val="1"/>
        </w:rPr>
        <w:t> </w:t>
      </w:r>
      <w:r>
        <w:rPr/>
        <w:t>emiterea</w:t>
      </w:r>
      <w:r>
        <w:rPr>
          <w:spacing w:val="1"/>
        </w:rPr>
        <w:t> </w:t>
      </w:r>
      <w:r>
        <w:rPr/>
        <w:t>aviz</w:t>
      </w:r>
      <w:r>
        <w:rPr>
          <w:spacing w:val="3"/>
        </w:rPr>
        <w:t> </w:t>
      </w:r>
      <w:r>
        <w:rPr>
          <w:spacing w:val="-5"/>
        </w:rPr>
        <w:t>PUZ</w:t>
      </w:r>
    </w:p>
    <w:p>
      <w:pPr>
        <w:pStyle w:val="BodyText"/>
        <w:spacing w:before="141"/>
        <w:rPr>
          <w:b/>
          <w:sz w:val="32"/>
        </w:rPr>
      </w:pPr>
    </w:p>
    <w:p>
      <w:pPr>
        <w:pStyle w:val="BodyText"/>
        <w:ind w:left="826"/>
      </w:pPr>
      <w:r>
        <w:rPr/>
        <w:t>Către</w:t>
      </w:r>
      <w:r>
        <w:rPr>
          <w:spacing w:val="55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10"/>
        </w:rPr>
        <w:t>.</w:t>
      </w:r>
    </w:p>
    <w:p>
      <w:pPr>
        <w:spacing w:before="8"/>
        <w:ind w:left="1514" w:right="0" w:firstLine="0"/>
        <w:jc w:val="left"/>
        <w:rPr>
          <w:sz w:val="19"/>
        </w:rPr>
      </w:pPr>
      <w:r>
        <w:rPr>
          <w:sz w:val="19"/>
        </w:rPr>
        <w:t>[conducătorul</w:t>
      </w:r>
      <w:r>
        <w:rPr>
          <w:spacing w:val="8"/>
          <w:sz w:val="19"/>
        </w:rPr>
        <w:t> </w:t>
      </w:r>
      <w:r>
        <w:rPr>
          <w:sz w:val="19"/>
        </w:rPr>
        <w:t>autorităţii</w:t>
      </w:r>
      <w:r>
        <w:rPr>
          <w:spacing w:val="7"/>
          <w:sz w:val="19"/>
        </w:rPr>
        <w:t> </w:t>
      </w:r>
      <w:r>
        <w:rPr>
          <w:sz w:val="19"/>
        </w:rPr>
        <w:t>administraţiei</w:t>
      </w:r>
      <w:r>
        <w:rPr>
          <w:spacing w:val="8"/>
          <w:sz w:val="19"/>
        </w:rPr>
        <w:t> </w:t>
      </w:r>
      <w:r>
        <w:rPr>
          <w:sz w:val="19"/>
        </w:rPr>
        <w:t>publice</w:t>
      </w:r>
      <w:r>
        <w:rPr>
          <w:spacing w:val="8"/>
          <w:sz w:val="19"/>
        </w:rPr>
        <w:t> </w:t>
      </w:r>
      <w:r>
        <w:rPr>
          <w:spacing w:val="-2"/>
          <w:sz w:val="19"/>
        </w:rPr>
        <w:t>emitente*)]</w:t>
      </w:r>
    </w:p>
    <w:p>
      <w:pPr>
        <w:pStyle w:val="BodyText"/>
        <w:spacing w:before="4"/>
        <w:ind w:left="826"/>
      </w:pPr>
      <w:r>
        <w:rPr/>
        <w:t>Nr.</w:t>
      </w:r>
      <w:r>
        <w:rPr>
          <w:spacing w:val="58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din</w:t>
      </w:r>
      <w:r>
        <w:rPr>
          <w:spacing w:val="55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20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10"/>
        </w:rPr>
        <w:t>.</w:t>
      </w:r>
    </w:p>
    <w:p>
      <w:pPr>
        <w:spacing w:before="181"/>
        <w:ind w:left="52" w:right="56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CERERE</w:t>
      </w:r>
    </w:p>
    <w:p>
      <w:pPr>
        <w:pStyle w:val="BodyText"/>
        <w:tabs>
          <w:tab w:pos="10581" w:val="left" w:leader="dot"/>
        </w:tabs>
        <w:spacing w:before="168"/>
        <w:ind w:left="826"/>
      </w:pPr>
      <w:r>
        <w:rPr/>
        <w:t>Subsemnatul</w:t>
      </w:r>
      <w:r>
        <w:rPr>
          <w:position w:val="9"/>
          <w:sz w:val="14"/>
        </w:rPr>
        <w:t>1)</w:t>
      </w:r>
      <w:r>
        <w:rPr>
          <w:spacing w:val="31"/>
          <w:position w:val="9"/>
          <w:sz w:val="14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,</w:t>
      </w:r>
      <w:r>
        <w:rPr>
          <w:spacing w:val="12"/>
        </w:rPr>
        <w:t> </w:t>
      </w:r>
      <w:r>
        <w:rPr/>
        <w:t>CNP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3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4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,</w:t>
      </w:r>
      <w:r>
        <w:rPr>
          <w:spacing w:val="12"/>
        </w:rPr>
        <w:t> </w:t>
      </w:r>
      <w:r>
        <w:rPr/>
        <w:t>cu</w:t>
      </w:r>
      <w:r>
        <w:rPr>
          <w:spacing w:val="11"/>
        </w:rPr>
        <w:t> </w:t>
      </w:r>
      <w:r>
        <w:rPr/>
        <w:t>domiciliul/sediul</w:t>
      </w:r>
      <w:r>
        <w:rPr>
          <w:position w:val="9"/>
          <w:sz w:val="14"/>
        </w:rPr>
        <w:t>2</w:t>
      </w:r>
      <w:r>
        <w:rPr/>
        <w:t>)</w:t>
      </w:r>
      <w:r>
        <w:rPr>
          <w:spacing w:val="10"/>
        </w:rPr>
        <w:t> </w:t>
      </w:r>
      <w:r>
        <w:rPr/>
        <w:t>în</w:t>
      </w:r>
      <w:r>
        <w:rPr>
          <w:spacing w:val="12"/>
        </w:rPr>
        <w:t> </w:t>
      </w:r>
      <w:r>
        <w:rPr>
          <w:spacing w:val="-2"/>
        </w:rPr>
        <w:t>judeţul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582" w:val="left" w:leader="dot"/>
        </w:tabs>
        <w:spacing w:before="4"/>
        <w:ind w:left="137"/>
      </w:pPr>
      <w:r>
        <w:rPr/>
        <w:t>municipiul/oraşul/comuna</w:t>
      </w:r>
      <w:r>
        <w:rPr>
          <w:spacing w:val="2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3"/>
        </w:rPr>
        <w:t> </w:t>
      </w:r>
      <w:r>
        <w:rPr/>
        <w:t>.</w:t>
      </w:r>
      <w:r>
        <w:rPr>
          <w:spacing w:val="4"/>
        </w:rPr>
        <w:t> </w:t>
      </w:r>
      <w:r>
        <w:rPr/>
        <w:t>,</w:t>
      </w:r>
      <w:r>
        <w:rPr>
          <w:spacing w:val="4"/>
        </w:rPr>
        <w:t> </w:t>
      </w:r>
      <w:r>
        <w:rPr/>
        <w:t>satul</w:t>
      </w:r>
      <w:r>
        <w:rPr>
          <w:spacing w:val="2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,</w:t>
      </w:r>
      <w:r>
        <w:rPr>
          <w:spacing w:val="4"/>
        </w:rPr>
        <w:t> </w:t>
      </w:r>
      <w:r>
        <w:rPr/>
        <w:t>sectorul</w:t>
      </w:r>
      <w:r>
        <w:rPr>
          <w:spacing w:val="4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,</w:t>
      </w:r>
      <w:r>
        <w:rPr>
          <w:spacing w:val="3"/>
        </w:rPr>
        <w:t> </w:t>
      </w:r>
      <w:r>
        <w:rPr/>
        <w:t>cod</w:t>
      </w:r>
      <w:r>
        <w:rPr>
          <w:spacing w:val="5"/>
        </w:rPr>
        <w:t> </w:t>
      </w:r>
      <w:r>
        <w:rPr>
          <w:spacing w:val="-2"/>
        </w:rPr>
        <w:t>poştal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354" w:val="left" w:leader="dot"/>
        </w:tabs>
        <w:spacing w:before="6"/>
        <w:ind w:left="137"/>
      </w:pPr>
      <w:r>
        <w:rPr/>
        <w:t>str.</w:t>
      </w:r>
      <w:r>
        <w:rPr>
          <w:spacing w:val="58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nr.</w:t>
      </w:r>
      <w:r>
        <w:rPr>
          <w:spacing w:val="58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2"/>
        </w:rPr>
        <w:t> </w:t>
      </w:r>
      <w:r>
        <w:rPr/>
        <w:t>bl.</w:t>
      </w:r>
      <w:r>
        <w:rPr>
          <w:spacing w:val="58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2"/>
        </w:rPr>
        <w:t> </w:t>
      </w:r>
      <w:r>
        <w:rPr/>
        <w:t>sc.</w:t>
      </w:r>
      <w:r>
        <w:rPr>
          <w:spacing w:val="58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-2"/>
        </w:rPr>
        <w:t> </w:t>
      </w:r>
      <w:r>
        <w:rPr/>
        <w:t>et.</w:t>
      </w:r>
      <w:r>
        <w:rPr>
          <w:spacing w:val="59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,</w:t>
      </w:r>
      <w:r>
        <w:rPr>
          <w:spacing w:val="-1"/>
        </w:rPr>
        <w:t> </w:t>
      </w:r>
      <w:r>
        <w:rPr/>
        <w:t>ap.</w:t>
      </w:r>
      <w:r>
        <w:rPr>
          <w:spacing w:val="58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-2"/>
        </w:rPr>
        <w:t> telefon/fax</w:t>
      </w:r>
      <w:r>
        <w:rPr/>
        <w:tab/>
        <w:t>,</w:t>
      </w:r>
      <w:r>
        <w:rPr>
          <w:spacing w:val="1"/>
        </w:rPr>
        <w:t> </w:t>
      </w:r>
      <w:r>
        <w:rPr>
          <w:spacing w:val="-5"/>
        </w:rPr>
        <w:t>e-</w:t>
      </w:r>
    </w:p>
    <w:p>
      <w:pPr>
        <w:pStyle w:val="BodyText"/>
        <w:tabs>
          <w:tab w:pos="2827" w:val="left" w:leader="dot"/>
        </w:tabs>
        <w:spacing w:before="4"/>
        <w:ind w:left="137"/>
      </w:pPr>
      <w:r>
        <w:rPr>
          <w:spacing w:val="-4"/>
        </w:rPr>
        <w:t>mail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6942" w:val="left" w:leader="dot"/>
        </w:tabs>
        <w:spacing w:before="3"/>
        <w:ind w:left="826"/>
      </w:pPr>
      <w:r>
        <w:rPr/>
        <w:t>în</w:t>
      </w:r>
      <w:r>
        <w:rPr>
          <w:spacing w:val="1"/>
        </w:rPr>
        <w:t> </w:t>
      </w:r>
      <w:r>
        <w:rPr/>
        <w:t>calitate</w:t>
      </w:r>
      <w:r>
        <w:rPr>
          <w:spacing w:val="2"/>
        </w:rPr>
        <w:t> </w:t>
      </w:r>
      <w:r>
        <w:rPr/>
        <w:t>de/reprezentant</w:t>
      </w:r>
      <w:r>
        <w:rPr>
          <w:spacing w:val="-1"/>
        </w:rPr>
        <w:t> </w:t>
      </w:r>
      <w:r>
        <w:rPr/>
        <w:t>al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2"/>
        </w:rPr>
        <w:t>CUI/CIF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line="242" w:lineRule="auto" w:before="4"/>
        <w:ind w:left="137" w:firstLine="688"/>
      </w:pPr>
      <w:r>
        <w:rPr/>
        <w:t>în</w:t>
      </w:r>
      <w:r>
        <w:rPr>
          <w:spacing w:val="40"/>
        </w:rPr>
        <w:t> </w:t>
      </w:r>
      <w:r>
        <w:rPr/>
        <w:t>conformitate</w:t>
      </w:r>
      <w:r>
        <w:rPr>
          <w:spacing w:val="40"/>
        </w:rPr>
        <w:t> </w:t>
      </w:r>
      <w:r>
        <w:rPr/>
        <w:t>cu</w:t>
      </w:r>
      <w:r>
        <w:rPr>
          <w:spacing w:val="40"/>
        </w:rPr>
        <w:t> </w:t>
      </w:r>
      <w:r>
        <w:rPr/>
        <w:t>prevederile</w:t>
      </w:r>
      <w:r>
        <w:rPr>
          <w:spacing w:val="40"/>
        </w:rPr>
        <w:t> </w:t>
      </w:r>
      <w:r>
        <w:rPr/>
        <w:t>Legii</w:t>
      </w:r>
      <w:r>
        <w:rPr>
          <w:spacing w:val="40"/>
        </w:rPr>
        <w:t> </w:t>
      </w:r>
      <w:r>
        <w:rPr/>
        <w:t>nr.</w:t>
      </w:r>
      <w:r>
        <w:rPr>
          <w:spacing w:val="40"/>
        </w:rPr>
        <w:t> </w:t>
      </w:r>
      <w:r>
        <w:rPr/>
        <w:t>169/2026</w:t>
      </w:r>
      <w:r>
        <w:rPr>
          <w:spacing w:val="40"/>
        </w:rPr>
        <w:t> </w:t>
      </w:r>
      <w:r>
        <w:rPr/>
        <w:t>privind</w:t>
      </w:r>
      <w:r>
        <w:rPr>
          <w:spacing w:val="40"/>
        </w:rPr>
        <w:t> </w:t>
      </w:r>
      <w:r>
        <w:rPr/>
        <w:t>Codul</w:t>
      </w:r>
      <w:r>
        <w:rPr>
          <w:spacing w:val="40"/>
        </w:rPr>
        <w:t> </w:t>
      </w:r>
      <w:r>
        <w:rPr/>
        <w:t>amenajării</w:t>
      </w:r>
      <w:r>
        <w:rPr>
          <w:spacing w:val="40"/>
        </w:rPr>
        <w:t> </w:t>
      </w:r>
      <w:r>
        <w:rPr/>
        <w:t>teritoriului,</w:t>
      </w:r>
      <w:r>
        <w:rPr>
          <w:spacing w:val="80"/>
          <w:w w:val="150"/>
        </w:rPr>
        <w:t> </w:t>
      </w:r>
      <w:r>
        <w:rPr/>
        <w:t>urbanismului</w:t>
      </w:r>
      <w:r>
        <w:rPr>
          <w:spacing w:val="40"/>
        </w:rPr>
        <w:t> </w:t>
      </w:r>
      <w:r>
        <w:rPr/>
        <w:t>și </w:t>
      </w:r>
      <w:r>
        <w:rPr>
          <w:spacing w:val="-2"/>
        </w:rPr>
        <w:t>construcțiilor,</w:t>
      </w:r>
    </w:p>
    <w:p>
      <w:pPr>
        <w:pStyle w:val="BodyText"/>
        <w:spacing w:line="242" w:lineRule="auto"/>
        <w:ind w:left="137"/>
      </w:pPr>
      <w:r>
        <w:rPr/>
        <w:t>solicit emiterea avizului tehnic pentru Planul urbanistic zonal </w:t>
      </w:r>
      <w:r>
        <w:rPr>
          <w:position w:val="9"/>
          <w:sz w:val="14"/>
        </w:rPr>
        <w:t>3</w:t>
      </w:r>
      <w:r>
        <w:rPr/>
        <w:t>)........................................................................................ elaborat în scopul :</w:t>
      </w:r>
    </w:p>
    <w:p>
      <w:pPr>
        <w:spacing w:before="249"/>
        <w:ind w:left="137" w:right="0" w:firstLine="0"/>
        <w:jc w:val="left"/>
        <w:rPr>
          <w:sz w:val="23"/>
        </w:rPr>
      </w:pPr>
      <w:r>
        <w:rPr>
          <w:sz w:val="23"/>
        </w:rPr>
        <w:t>[</w:t>
      </w:r>
      <w:r>
        <w:rPr>
          <w:spacing w:val="1"/>
          <w:sz w:val="23"/>
        </w:rPr>
        <w:t> </w:t>
      </w:r>
      <w:r>
        <w:rPr>
          <w:sz w:val="23"/>
        </w:rPr>
        <w:t>]</w:t>
      </w:r>
      <w:r>
        <w:rPr>
          <w:spacing w:val="2"/>
          <w:sz w:val="23"/>
        </w:rPr>
        <w:t> </w:t>
      </w:r>
      <w:r>
        <w:rPr>
          <w:sz w:val="23"/>
        </w:rPr>
        <w:t>Detalierii condițiilor de</w:t>
      </w:r>
      <w:r>
        <w:rPr>
          <w:spacing w:val="-1"/>
          <w:sz w:val="23"/>
        </w:rPr>
        <w:t> </w:t>
      </w:r>
      <w:r>
        <w:rPr>
          <w:sz w:val="23"/>
        </w:rPr>
        <w:t>construire stabilite prin</w:t>
      </w:r>
      <w:r>
        <w:rPr>
          <w:spacing w:val="2"/>
          <w:sz w:val="23"/>
        </w:rPr>
        <w:t> </w:t>
      </w:r>
      <w:r>
        <w:rPr>
          <w:spacing w:val="-4"/>
          <w:sz w:val="23"/>
        </w:rPr>
        <w:t>PUG;</w:t>
      </w:r>
    </w:p>
    <w:p>
      <w:pPr>
        <w:spacing w:line="242" w:lineRule="auto" w:before="4"/>
        <w:ind w:left="137" w:right="2226" w:firstLine="0"/>
        <w:jc w:val="left"/>
        <w:rPr>
          <w:sz w:val="23"/>
        </w:rPr>
      </w:pPr>
      <w:r>
        <w:rPr>
          <w:sz w:val="23"/>
        </w:rPr>
        <w:t>[ ] Modificării limitei intravilanului și realizării de operațiuni de urbanizare/dezurbanizare;</w:t>
      </w:r>
      <w:r>
        <w:rPr>
          <w:spacing w:val="40"/>
          <w:sz w:val="23"/>
        </w:rPr>
        <w:t> </w:t>
      </w:r>
      <w:r>
        <w:rPr>
          <w:sz w:val="23"/>
        </w:rPr>
        <w:t>[ ] Modificării parcelarului existent;</w:t>
      </w:r>
    </w:p>
    <w:p>
      <w:pPr>
        <w:spacing w:line="242" w:lineRule="auto" w:before="2"/>
        <w:ind w:left="137" w:right="3056" w:firstLine="0"/>
        <w:jc w:val="left"/>
        <w:rPr>
          <w:sz w:val="23"/>
        </w:rPr>
      </w:pPr>
      <w:r>
        <w:rPr>
          <w:sz w:val="23"/>
        </w:rPr>
        <w:t>[ ] Modificării funcționale acolo unde reglementarea PUG nu se mai poate aplica;</w:t>
      </w:r>
      <w:r>
        <w:rPr>
          <w:spacing w:val="40"/>
          <w:sz w:val="23"/>
        </w:rPr>
        <w:t> </w:t>
      </w:r>
      <w:r>
        <w:rPr>
          <w:sz w:val="23"/>
        </w:rPr>
        <w:t>[ ] Reconversiei funcționale sau proiecte de modificare a funcțiunilor;</w:t>
      </w:r>
    </w:p>
    <w:p>
      <w:pPr>
        <w:spacing w:line="242" w:lineRule="auto" w:before="3"/>
        <w:ind w:left="137" w:right="6158" w:firstLine="0"/>
        <w:jc w:val="left"/>
        <w:rPr>
          <w:sz w:val="23"/>
        </w:rPr>
      </w:pPr>
      <w:r>
        <w:rPr>
          <w:sz w:val="23"/>
        </w:rPr>
        <w:t>[ ] Modificării reglementărilor la nivel de UTR;</w:t>
      </w:r>
      <w:r>
        <w:rPr>
          <w:spacing w:val="40"/>
          <w:sz w:val="23"/>
        </w:rPr>
        <w:t> </w:t>
      </w:r>
      <w:r>
        <w:rPr>
          <w:sz w:val="23"/>
        </w:rPr>
        <w:t>[ ] Modificării reglementărilor în zone protejate;</w:t>
      </w:r>
    </w:p>
    <w:p>
      <w:pPr>
        <w:spacing w:before="2"/>
        <w:ind w:left="137" w:right="0" w:firstLine="0"/>
        <w:jc w:val="left"/>
        <w:rPr>
          <w:sz w:val="23"/>
        </w:rPr>
      </w:pPr>
      <w:r>
        <w:rPr>
          <w:sz w:val="23"/>
        </w:rPr>
        <w:t>[</w:t>
      </w:r>
      <w:r>
        <w:rPr>
          <w:spacing w:val="3"/>
          <w:sz w:val="23"/>
        </w:rPr>
        <w:t> </w:t>
      </w:r>
      <w:r>
        <w:rPr>
          <w:sz w:val="23"/>
        </w:rPr>
        <w:t>]</w:t>
      </w:r>
      <w:r>
        <w:rPr>
          <w:spacing w:val="2"/>
          <w:sz w:val="23"/>
        </w:rPr>
        <w:t> </w:t>
      </w:r>
      <w:r>
        <w:rPr>
          <w:sz w:val="23"/>
        </w:rPr>
        <w:t>Reglementării</w:t>
      </w:r>
      <w:r>
        <w:rPr>
          <w:spacing w:val="1"/>
          <w:sz w:val="23"/>
        </w:rPr>
        <w:t> </w:t>
      </w:r>
      <w:r>
        <w:rPr>
          <w:sz w:val="23"/>
        </w:rPr>
        <w:t>urbanistice</w:t>
      </w:r>
      <w:r>
        <w:rPr>
          <w:spacing w:val="2"/>
          <w:sz w:val="23"/>
        </w:rPr>
        <w:t> </w:t>
      </w:r>
      <w:r>
        <w:rPr>
          <w:sz w:val="23"/>
        </w:rPr>
        <w:t>a</w:t>
      </w:r>
      <w:r>
        <w:rPr>
          <w:spacing w:val="2"/>
          <w:sz w:val="23"/>
        </w:rPr>
        <w:t> </w:t>
      </w:r>
      <w:r>
        <w:rPr>
          <w:sz w:val="23"/>
        </w:rPr>
        <w:t>terenurilor</w:t>
      </w:r>
      <w:r>
        <w:rPr>
          <w:spacing w:val="1"/>
          <w:sz w:val="23"/>
        </w:rPr>
        <w:t> </w:t>
      </w:r>
      <w:r>
        <w:rPr>
          <w:sz w:val="23"/>
        </w:rPr>
        <w:t>restituite</w:t>
      </w:r>
      <w:r>
        <w:rPr>
          <w:spacing w:val="2"/>
          <w:sz w:val="23"/>
        </w:rPr>
        <w:t> </w:t>
      </w:r>
      <w:r>
        <w:rPr>
          <w:sz w:val="23"/>
        </w:rPr>
        <w:t>sau</w:t>
      </w:r>
      <w:r>
        <w:rPr>
          <w:spacing w:val="2"/>
          <w:sz w:val="23"/>
        </w:rPr>
        <w:t> </w:t>
      </w:r>
      <w:r>
        <w:rPr>
          <w:sz w:val="23"/>
        </w:rPr>
        <w:t>cu</w:t>
      </w:r>
      <w:r>
        <w:rPr>
          <w:spacing w:val="1"/>
          <w:sz w:val="23"/>
        </w:rPr>
        <w:t> </w:t>
      </w:r>
      <w:r>
        <w:rPr>
          <w:sz w:val="23"/>
        </w:rPr>
        <w:t>drept</w:t>
      </w:r>
      <w:r>
        <w:rPr>
          <w:spacing w:val="2"/>
          <w:sz w:val="23"/>
        </w:rPr>
        <w:t> </w:t>
      </w:r>
      <w:r>
        <w:rPr>
          <w:sz w:val="23"/>
        </w:rPr>
        <w:t>de</w:t>
      </w:r>
      <w:r>
        <w:rPr>
          <w:spacing w:val="1"/>
          <w:sz w:val="23"/>
        </w:rPr>
        <w:t> </w:t>
      </w:r>
      <w:r>
        <w:rPr>
          <w:sz w:val="23"/>
        </w:rPr>
        <w:t>proprietate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reconstituit/constituit.</w:t>
      </w:r>
    </w:p>
    <w:p>
      <w:pPr>
        <w:pStyle w:val="BodyText"/>
        <w:tabs>
          <w:tab w:pos="5602" w:val="left" w:leader="dot"/>
        </w:tabs>
        <w:spacing w:before="257"/>
        <w:ind w:left="137"/>
      </w:pPr>
      <w:r>
        <w:rPr/>
        <w:t>generat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>
          <w:spacing w:val="-2"/>
        </w:rPr>
        <w:t>imobilul</w:t>
      </w:r>
      <w:r>
        <w:rPr>
          <w:spacing w:val="-2"/>
          <w:position w:val="9"/>
          <w:sz w:val="14"/>
        </w:rPr>
        <w:t>4</w:t>
      </w:r>
      <w:r>
        <w:rPr>
          <w:spacing w:val="-2"/>
        </w:rPr>
        <w:t>)</w:t>
      </w:r>
      <w:r>
        <w:rPr/>
        <w:tab/>
      </w:r>
      <w:r>
        <w:rPr>
          <w:spacing w:val="-10"/>
        </w:rPr>
        <w:t>,</w:t>
      </w:r>
    </w:p>
    <w:p>
      <w:pPr>
        <w:spacing w:line="242" w:lineRule="auto" w:before="4"/>
        <w:ind w:left="137" w:right="0" w:hanging="1"/>
        <w:jc w:val="left"/>
        <w:rPr>
          <w:sz w:val="22"/>
        </w:rPr>
      </w:pPr>
      <w:r>
        <w:rPr>
          <w:sz w:val="22"/>
        </w:rPr>
        <w:t>Studiul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oportunitate</w:t>
      </w:r>
      <w:r>
        <w:rPr>
          <w:spacing w:val="23"/>
          <w:sz w:val="22"/>
        </w:rPr>
        <w:t> </w:t>
      </w:r>
      <w:r>
        <w:rPr>
          <w:sz w:val="22"/>
        </w:rPr>
        <w:t>a fost</w:t>
      </w:r>
      <w:r>
        <w:rPr>
          <w:spacing w:val="21"/>
          <w:sz w:val="22"/>
        </w:rPr>
        <w:t> </w:t>
      </w:r>
      <w:r>
        <w:rPr>
          <w:sz w:val="22"/>
        </w:rPr>
        <w:t>analizat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către</w:t>
      </w:r>
      <w:r>
        <w:rPr>
          <w:spacing w:val="21"/>
          <w:sz w:val="22"/>
        </w:rPr>
        <w:t> </w:t>
      </w:r>
      <w:r>
        <w:rPr>
          <w:sz w:val="23"/>
        </w:rPr>
        <w:t>Comisia</w:t>
      </w:r>
      <w:r>
        <w:rPr>
          <w:spacing w:val="22"/>
          <w:sz w:val="23"/>
        </w:rPr>
        <w:t> </w:t>
      </w:r>
      <w:r>
        <w:rPr>
          <w:sz w:val="23"/>
        </w:rPr>
        <w:t>tehnică</w:t>
      </w:r>
      <w:r>
        <w:rPr>
          <w:spacing w:val="22"/>
          <w:sz w:val="23"/>
        </w:rPr>
        <w:t> </w:t>
      </w:r>
      <w:r>
        <w:rPr>
          <w:sz w:val="23"/>
        </w:rPr>
        <w:t>de</w:t>
      </w:r>
      <w:r>
        <w:rPr>
          <w:spacing w:val="22"/>
          <w:sz w:val="23"/>
        </w:rPr>
        <w:t> </w:t>
      </w:r>
      <w:r>
        <w:rPr>
          <w:sz w:val="23"/>
        </w:rPr>
        <w:t>amenajare</w:t>
      </w:r>
      <w:r>
        <w:rPr>
          <w:spacing w:val="22"/>
          <w:sz w:val="23"/>
        </w:rPr>
        <w:t> </w:t>
      </w:r>
      <w:r>
        <w:rPr>
          <w:sz w:val="23"/>
        </w:rPr>
        <w:t>a</w:t>
      </w:r>
      <w:r>
        <w:rPr>
          <w:spacing w:val="22"/>
          <w:sz w:val="23"/>
        </w:rPr>
        <w:t> </w:t>
      </w:r>
      <w:r>
        <w:rPr>
          <w:sz w:val="23"/>
        </w:rPr>
        <w:t>teritoriului</w:t>
      </w:r>
      <w:r>
        <w:rPr>
          <w:spacing w:val="22"/>
          <w:sz w:val="23"/>
        </w:rPr>
        <w:t> </w:t>
      </w:r>
      <w:r>
        <w:rPr>
          <w:sz w:val="23"/>
        </w:rPr>
        <w:t>şi</w:t>
      </w:r>
      <w:r>
        <w:rPr>
          <w:spacing w:val="25"/>
          <w:sz w:val="23"/>
        </w:rPr>
        <w:t> </w:t>
      </w:r>
      <w:r>
        <w:rPr>
          <w:sz w:val="23"/>
        </w:rPr>
        <w:t>urbanism</w:t>
      </w:r>
      <w:r>
        <w:rPr>
          <w:spacing w:val="21"/>
          <w:sz w:val="23"/>
        </w:rPr>
        <w:t> </w:t>
      </w:r>
      <w:r>
        <w:rPr>
          <w:sz w:val="22"/>
        </w:rPr>
        <w:t>în</w:t>
      </w:r>
      <w:r>
        <w:rPr>
          <w:spacing w:val="21"/>
          <w:sz w:val="22"/>
        </w:rPr>
        <w:t> </w:t>
      </w:r>
      <w:r>
        <w:rPr>
          <w:sz w:val="22"/>
        </w:rPr>
        <w:t>ședinta nr..................din data de.....................................................</w:t>
      </w:r>
    </w:p>
    <w:p>
      <w:pPr>
        <w:pStyle w:val="BodyText"/>
        <w:tabs>
          <w:tab w:pos="5691" w:val="left" w:leader="dot"/>
        </w:tabs>
        <w:spacing w:before="4"/>
        <w:ind w:left="137"/>
      </w:pPr>
      <w:r>
        <w:rPr/>
        <w:t>A</w:t>
      </w:r>
      <w:r>
        <w:rPr>
          <w:spacing w:val="3"/>
        </w:rPr>
        <w:t> </w:t>
      </w:r>
      <w:r>
        <w:rPr/>
        <w:t>fost</w:t>
      </w:r>
      <w:r>
        <w:rPr>
          <w:spacing w:val="4"/>
        </w:rPr>
        <w:t> </w:t>
      </w:r>
      <w:r>
        <w:rPr/>
        <w:t>obținut</w:t>
      </w:r>
      <w:r>
        <w:rPr>
          <w:spacing w:val="4"/>
        </w:rPr>
        <w:t> </w:t>
      </w:r>
      <w:r>
        <w:rPr/>
        <w:t>Avizul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inițiere</w:t>
      </w:r>
      <w:r>
        <w:rPr>
          <w:spacing w:val="4"/>
        </w:rPr>
        <w:t> </w:t>
      </w:r>
      <w:r>
        <w:rPr/>
        <w:t>nr..........din</w:t>
      </w:r>
      <w:r>
        <w:rPr>
          <w:spacing w:val="4"/>
        </w:rPr>
        <w:t> </w:t>
      </w:r>
      <w:r>
        <w:rPr>
          <w:spacing w:val="-4"/>
        </w:rPr>
        <w:t>data</w:t>
      </w:r>
      <w:r>
        <w:rPr/>
        <w:tab/>
        <w:t>,</w:t>
      </w:r>
      <w:r>
        <w:rPr>
          <w:spacing w:val="1"/>
        </w:rPr>
        <w:t> </w:t>
      </w:r>
      <w:r>
        <w:rPr/>
        <w:t>anexat</w:t>
      </w:r>
      <w:r>
        <w:rPr>
          <w:spacing w:val="2"/>
        </w:rPr>
        <w:t> </w:t>
      </w:r>
      <w:r>
        <w:rPr>
          <w:spacing w:val="-2"/>
        </w:rPr>
        <w:t>prezentei.</w:t>
      </w:r>
    </w:p>
    <w:p>
      <w:pPr>
        <w:pStyle w:val="BodyText"/>
        <w:tabs>
          <w:tab w:pos="7216" w:val="left" w:leader="dot"/>
        </w:tabs>
        <w:spacing w:line="242" w:lineRule="auto" w:before="5"/>
        <w:ind w:left="137" w:right="139"/>
      </w:pPr>
      <w:r>
        <w:rPr/>
        <w:t>Planul</w:t>
      </w:r>
      <w:r>
        <w:rPr>
          <w:spacing w:val="80"/>
        </w:rPr>
        <w:t> </w:t>
      </w:r>
      <w:r>
        <w:rPr/>
        <w:t>urbanistic</w:t>
      </w:r>
      <w:r>
        <w:rPr>
          <w:spacing w:val="80"/>
        </w:rPr>
        <w:t> </w:t>
      </w:r>
      <w:r>
        <w:rPr/>
        <w:t>zonal</w:t>
      </w:r>
      <w:r>
        <w:rPr>
          <w:spacing w:val="80"/>
        </w:rPr>
        <w:t> </w:t>
      </w:r>
      <w:r>
        <w:rPr/>
        <w:t>este</w:t>
      </w:r>
      <w:r>
        <w:rPr>
          <w:spacing w:val="80"/>
        </w:rPr>
        <w:t> </w:t>
      </w:r>
      <w:r>
        <w:rPr/>
        <w:t>coordonat/elaborat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către........................................,</w:t>
      </w:r>
      <w:r>
        <w:rPr>
          <w:spacing w:val="80"/>
        </w:rPr>
        <w:t> </w:t>
      </w:r>
      <w:r>
        <w:rPr/>
        <w:t>respectiv</w:t>
      </w:r>
      <w:r>
        <w:rPr>
          <w:spacing w:val="80"/>
        </w:rPr>
        <w:t> </w:t>
      </w:r>
      <w:r>
        <w:rPr/>
        <w:t>urbanist</w:t>
      </w:r>
      <w:r>
        <w:rPr>
          <w:spacing w:val="80"/>
        </w:rPr>
        <w:t> </w:t>
      </w:r>
      <w:r>
        <w:rPr/>
        <w:t>cu</w:t>
      </w:r>
      <w:r>
        <w:rPr>
          <w:spacing w:val="80"/>
        </w:rPr>
        <w:t> </w:t>
      </w:r>
      <w:r>
        <w:rPr/>
        <w:t>drept semnătură..................................................................., atestat</w:t>
      </w:r>
      <w:r>
        <w:rPr/>
        <w:tab/>
        <w:t>si este compus din: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</w:tabs>
        <w:spacing w:line="240" w:lineRule="auto" w:before="2" w:after="0"/>
        <w:ind w:left="836" w:right="0" w:hanging="349"/>
        <w:jc w:val="left"/>
        <w:rPr>
          <w:sz w:val="22"/>
        </w:rPr>
      </w:pPr>
      <w:r>
        <w:rPr>
          <w:sz w:val="22"/>
        </w:rPr>
        <w:t>Piese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scrise:</w:t>
      </w:r>
    </w:p>
    <w:p>
      <w:pPr>
        <w:pStyle w:val="ListParagraph"/>
        <w:numPr>
          <w:ilvl w:val="1"/>
          <w:numId w:val="1"/>
        </w:numPr>
        <w:tabs>
          <w:tab w:pos="837" w:val="left" w:leader="none"/>
        </w:tabs>
        <w:spacing w:line="240" w:lineRule="auto" w:before="4" w:after="0"/>
        <w:ind w:left="837" w:right="0" w:hanging="350"/>
        <w:jc w:val="left"/>
        <w:rPr>
          <w:sz w:val="22"/>
        </w:rPr>
      </w:pPr>
      <w:r>
        <w:rPr>
          <w:sz w:val="22"/>
        </w:rPr>
        <w:t>memoriul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general;</w:t>
      </w:r>
    </w:p>
    <w:p>
      <w:pPr>
        <w:pStyle w:val="ListParagraph"/>
        <w:numPr>
          <w:ilvl w:val="1"/>
          <w:numId w:val="1"/>
        </w:numPr>
        <w:tabs>
          <w:tab w:pos="837" w:val="left" w:leader="none"/>
        </w:tabs>
        <w:spacing w:line="240" w:lineRule="auto" w:before="4" w:after="0"/>
        <w:ind w:left="837" w:right="0" w:hanging="350"/>
        <w:jc w:val="left"/>
        <w:rPr>
          <w:sz w:val="22"/>
        </w:rPr>
      </w:pPr>
      <w:r>
        <w:rPr>
          <w:sz w:val="22"/>
        </w:rPr>
        <w:t>regulamentul</w:t>
      </w:r>
      <w:r>
        <w:rPr>
          <w:spacing w:val="2"/>
          <w:sz w:val="22"/>
        </w:rPr>
        <w:t> </w:t>
      </w:r>
      <w:r>
        <w:rPr>
          <w:sz w:val="22"/>
        </w:rPr>
        <w:t>local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urbanism;</w:t>
      </w:r>
    </w:p>
    <w:p>
      <w:pPr>
        <w:pStyle w:val="ListParagraph"/>
        <w:numPr>
          <w:ilvl w:val="1"/>
          <w:numId w:val="1"/>
        </w:numPr>
        <w:tabs>
          <w:tab w:pos="837" w:val="left" w:leader="none"/>
        </w:tabs>
        <w:spacing w:line="240" w:lineRule="auto" w:before="3" w:after="0"/>
        <w:ind w:left="837" w:right="0" w:hanging="351"/>
        <w:jc w:val="left"/>
        <w:rPr>
          <w:sz w:val="22"/>
        </w:rPr>
      </w:pPr>
      <w:r>
        <w:rPr>
          <w:sz w:val="22"/>
        </w:rPr>
        <w:t>planul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acţiune</w:t>
      </w:r>
      <w:r>
        <w:rPr>
          <w:spacing w:val="3"/>
          <w:sz w:val="22"/>
        </w:rPr>
        <w:t> </w:t>
      </w:r>
      <w:r>
        <w:rPr>
          <w:sz w:val="22"/>
        </w:rPr>
        <w:t>pentru</w:t>
      </w:r>
      <w:r>
        <w:rPr>
          <w:spacing w:val="4"/>
          <w:sz w:val="22"/>
        </w:rPr>
        <w:t> </w:t>
      </w:r>
      <w:r>
        <w:rPr>
          <w:sz w:val="22"/>
        </w:rPr>
        <w:t>implementare</w:t>
      </w:r>
      <w:r>
        <w:rPr>
          <w:spacing w:val="3"/>
          <w:sz w:val="22"/>
        </w:rPr>
        <w:t> </w:t>
      </w:r>
      <w:r>
        <w:rPr>
          <w:sz w:val="22"/>
        </w:rPr>
        <w:t>şi</w:t>
      </w:r>
      <w:r>
        <w:rPr>
          <w:spacing w:val="4"/>
          <w:sz w:val="22"/>
        </w:rPr>
        <w:t> </w:t>
      </w:r>
      <w:r>
        <w:rPr>
          <w:sz w:val="22"/>
        </w:rPr>
        <w:t>programul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investiţii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publice.</w:t>
      </w: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6" w:after="0"/>
        <w:ind w:left="835" w:right="0" w:hanging="349"/>
        <w:jc w:val="left"/>
        <w:rPr>
          <w:sz w:val="22"/>
        </w:rPr>
      </w:pPr>
      <w:r>
        <w:rPr>
          <w:sz w:val="22"/>
        </w:rPr>
        <w:t>Piese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desenate: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42" w:lineRule="auto" w:before="4" w:after="0"/>
        <w:ind w:left="836" w:right="476" w:hanging="351"/>
        <w:jc w:val="left"/>
        <w:rPr>
          <w:sz w:val="22"/>
        </w:rPr>
      </w:pPr>
      <w:r>
        <w:rPr>
          <w:sz w:val="22"/>
        </w:rPr>
        <w:t>planul de încadrare în PUG, cu marcarea unităţilor teritoriale de referinţă supuse reglementării prin planul urbanistic zonal;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40" w:lineRule="auto" w:before="2" w:after="0"/>
        <w:ind w:left="836" w:right="0" w:hanging="350"/>
        <w:jc w:val="left"/>
        <w:rPr>
          <w:sz w:val="22"/>
        </w:rPr>
      </w:pPr>
      <w:r>
        <w:rPr>
          <w:sz w:val="22"/>
        </w:rPr>
        <w:t>planuri</w:t>
      </w:r>
      <w:r>
        <w:rPr>
          <w:spacing w:val="4"/>
          <w:sz w:val="22"/>
        </w:rPr>
        <w:t> </w:t>
      </w:r>
      <w:r>
        <w:rPr>
          <w:sz w:val="22"/>
        </w:rPr>
        <w:t>sectoriale</w:t>
      </w:r>
      <w:r>
        <w:rPr>
          <w:spacing w:val="4"/>
          <w:sz w:val="22"/>
        </w:rPr>
        <w:t> </w:t>
      </w:r>
      <w:r>
        <w:rPr>
          <w:sz w:val="22"/>
        </w:rPr>
        <w:t>privind</w:t>
      </w:r>
      <w:r>
        <w:rPr>
          <w:spacing w:val="2"/>
          <w:sz w:val="22"/>
        </w:rPr>
        <w:t> </w:t>
      </w:r>
      <w:r>
        <w:rPr>
          <w:sz w:val="22"/>
        </w:rPr>
        <w:t>situaţia</w:t>
      </w:r>
      <w:r>
        <w:rPr>
          <w:spacing w:val="1"/>
          <w:sz w:val="22"/>
        </w:rPr>
        <w:t> </w:t>
      </w:r>
      <w:r>
        <w:rPr>
          <w:sz w:val="22"/>
        </w:rPr>
        <w:t>existentă</w:t>
      </w:r>
      <w:r>
        <w:rPr>
          <w:spacing w:val="5"/>
          <w:sz w:val="22"/>
        </w:rPr>
        <w:t> </w:t>
      </w:r>
      <w:r>
        <w:rPr>
          <w:sz w:val="22"/>
        </w:rPr>
        <w:t>cu</w:t>
      </w:r>
      <w:r>
        <w:rPr>
          <w:spacing w:val="1"/>
          <w:sz w:val="22"/>
        </w:rPr>
        <w:t> </w:t>
      </w:r>
      <w:r>
        <w:rPr>
          <w:sz w:val="22"/>
        </w:rPr>
        <w:t>evidenţierea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disfuncţionalităţilor;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42" w:lineRule="auto" w:before="3" w:after="0"/>
        <w:ind w:left="836" w:right="218" w:hanging="351"/>
        <w:jc w:val="left"/>
        <w:rPr>
          <w:sz w:val="22"/>
        </w:rPr>
      </w:pPr>
      <w:r>
        <w:rPr>
          <w:sz w:val="22"/>
        </w:rPr>
        <w:t>planul cu reglementări urbanistice, care cuprinde şi limitele şi interdicţiile de urbanism, conformarea spaţial- volumetrică, amplasarea dotărilor de interes public, cu marcarea tuturor zonelor de protecţie,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40" w:lineRule="auto" w:before="3" w:after="0"/>
        <w:ind w:left="836" w:right="0" w:hanging="351"/>
        <w:jc w:val="left"/>
        <w:rPr>
          <w:sz w:val="22"/>
        </w:rPr>
      </w:pPr>
      <w:r>
        <w:rPr>
          <w:sz w:val="22"/>
        </w:rPr>
        <w:t>condiţiilor</w:t>
      </w:r>
      <w:r>
        <w:rPr>
          <w:spacing w:val="3"/>
          <w:sz w:val="22"/>
        </w:rPr>
        <w:t> </w:t>
      </w:r>
      <w:r>
        <w:rPr>
          <w:sz w:val="22"/>
        </w:rPr>
        <w:t>şi</w:t>
      </w:r>
      <w:r>
        <w:rPr>
          <w:spacing w:val="3"/>
          <w:sz w:val="22"/>
        </w:rPr>
        <w:t> </w:t>
      </w:r>
      <w:r>
        <w:rPr>
          <w:sz w:val="22"/>
        </w:rPr>
        <w:t>limitelor</w:t>
      </w:r>
      <w:r>
        <w:rPr>
          <w:spacing w:val="3"/>
          <w:sz w:val="22"/>
        </w:rPr>
        <w:t> </w:t>
      </w:r>
      <w:r>
        <w:rPr>
          <w:sz w:val="22"/>
        </w:rPr>
        <w:t>în</w:t>
      </w:r>
      <w:r>
        <w:rPr>
          <w:spacing w:val="4"/>
          <w:sz w:val="22"/>
        </w:rPr>
        <w:t> </w:t>
      </w:r>
      <w:r>
        <w:rPr>
          <w:sz w:val="22"/>
        </w:rPr>
        <w:t>folosinţa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terenurilor;</w:t>
      </w:r>
    </w:p>
    <w:p>
      <w:pPr>
        <w:pStyle w:val="ListParagraph"/>
        <w:numPr>
          <w:ilvl w:val="1"/>
          <w:numId w:val="1"/>
        </w:numPr>
        <w:tabs>
          <w:tab w:pos="835" w:val="left" w:leader="none"/>
        </w:tabs>
        <w:spacing w:line="240" w:lineRule="auto" w:before="3" w:after="0"/>
        <w:ind w:left="835" w:right="0" w:hanging="350"/>
        <w:jc w:val="left"/>
        <w:rPr>
          <w:sz w:val="22"/>
        </w:rPr>
      </w:pPr>
      <w:r>
        <w:rPr>
          <w:sz w:val="22"/>
        </w:rPr>
        <w:t>planul</w:t>
      </w:r>
      <w:r>
        <w:rPr>
          <w:spacing w:val="2"/>
          <w:sz w:val="22"/>
        </w:rPr>
        <w:t> </w:t>
      </w:r>
      <w:r>
        <w:rPr>
          <w:sz w:val="22"/>
        </w:rPr>
        <w:t>cu</w:t>
      </w:r>
      <w:r>
        <w:rPr>
          <w:spacing w:val="4"/>
          <w:sz w:val="22"/>
        </w:rPr>
        <w:t> </w:t>
      </w:r>
      <w:r>
        <w:rPr>
          <w:sz w:val="22"/>
        </w:rPr>
        <w:t>reglementări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precoordonare</w:t>
      </w:r>
      <w:r>
        <w:rPr>
          <w:spacing w:val="4"/>
          <w:sz w:val="22"/>
        </w:rPr>
        <w:t> </w:t>
      </w:r>
      <w:r>
        <w:rPr>
          <w:sz w:val="22"/>
        </w:rPr>
        <w:t>echipare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edilitară;</w:t>
      </w:r>
    </w:p>
    <w:p>
      <w:pPr>
        <w:pStyle w:val="ListParagraph"/>
        <w:numPr>
          <w:ilvl w:val="1"/>
          <w:numId w:val="1"/>
        </w:numPr>
        <w:tabs>
          <w:tab w:pos="835" w:val="left" w:leader="none"/>
        </w:tabs>
        <w:spacing w:line="240" w:lineRule="auto" w:before="6" w:after="0"/>
        <w:ind w:left="835" w:right="0" w:hanging="350"/>
        <w:jc w:val="left"/>
        <w:rPr>
          <w:sz w:val="22"/>
        </w:rPr>
      </w:pPr>
      <w:r>
        <w:rPr>
          <w:sz w:val="22"/>
        </w:rPr>
        <w:t>planul privind</w:t>
      </w:r>
      <w:r>
        <w:rPr>
          <w:spacing w:val="3"/>
          <w:sz w:val="22"/>
        </w:rPr>
        <w:t> </w:t>
      </w:r>
      <w:r>
        <w:rPr>
          <w:sz w:val="22"/>
        </w:rPr>
        <w:t>circulaţia</w:t>
      </w:r>
      <w:r>
        <w:rPr>
          <w:spacing w:val="1"/>
          <w:sz w:val="22"/>
        </w:rPr>
        <w:t> </w:t>
      </w:r>
      <w:r>
        <w:rPr>
          <w:sz w:val="22"/>
        </w:rPr>
        <w:t>juridică</w:t>
      </w:r>
      <w:r>
        <w:rPr>
          <w:spacing w:val="3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terenurilor</w:t>
      </w:r>
      <w:r>
        <w:rPr>
          <w:spacing w:val="2"/>
          <w:sz w:val="22"/>
        </w:rPr>
        <w:t> </w:t>
      </w:r>
      <w:r>
        <w:rPr>
          <w:sz w:val="22"/>
        </w:rPr>
        <w:t>şi</w:t>
      </w:r>
      <w:r>
        <w:rPr>
          <w:spacing w:val="3"/>
          <w:sz w:val="22"/>
        </w:rPr>
        <w:t> </w:t>
      </w:r>
      <w:r>
        <w:rPr>
          <w:sz w:val="22"/>
        </w:rPr>
        <w:t>obiective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utilitate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publică;</w:t>
      </w:r>
    </w:p>
    <w:p>
      <w:pPr>
        <w:pStyle w:val="ListParagraph"/>
        <w:numPr>
          <w:ilvl w:val="1"/>
          <w:numId w:val="1"/>
        </w:numPr>
        <w:tabs>
          <w:tab w:pos="835" w:val="left" w:leader="none"/>
        </w:tabs>
        <w:spacing w:line="242" w:lineRule="auto" w:before="4" w:after="0"/>
        <w:ind w:left="835" w:right="339" w:hanging="351"/>
        <w:jc w:val="left"/>
        <w:rPr>
          <w:sz w:val="22"/>
        </w:rPr>
      </w:pPr>
      <w:r>
        <w:rPr>
          <w:sz w:val="22"/>
        </w:rPr>
        <w:t>planul cu zonele de compatibilitate aferente amplasamentelor care se încadrează în prevederile Legii nr. 59/2016 privind controlul asupra pericolelor de accident major în care sunt implicate substanțe periculoase, cu completările ulterioare;</w:t>
      </w:r>
    </w:p>
    <w:p>
      <w:pPr>
        <w:pStyle w:val="ListParagraph"/>
        <w:numPr>
          <w:ilvl w:val="1"/>
          <w:numId w:val="1"/>
        </w:numPr>
        <w:tabs>
          <w:tab w:pos="835" w:val="left" w:leader="none"/>
        </w:tabs>
        <w:spacing w:line="240" w:lineRule="auto" w:before="3" w:after="0"/>
        <w:ind w:left="835" w:right="0" w:hanging="351"/>
        <w:jc w:val="left"/>
        <w:rPr>
          <w:sz w:val="22"/>
        </w:rPr>
      </w:pPr>
      <w:r>
        <w:rPr>
          <w:sz w:val="22"/>
        </w:rPr>
        <w:t>planul</w:t>
      </w:r>
      <w:r>
        <w:rPr>
          <w:spacing w:val="1"/>
          <w:sz w:val="22"/>
        </w:rPr>
        <w:t> </w:t>
      </w:r>
      <w:r>
        <w:rPr>
          <w:sz w:val="22"/>
        </w:rPr>
        <w:t>cu</w:t>
      </w:r>
      <w:r>
        <w:rPr>
          <w:spacing w:val="2"/>
          <w:sz w:val="22"/>
        </w:rPr>
        <w:t> </w:t>
      </w:r>
      <w:r>
        <w:rPr>
          <w:sz w:val="22"/>
        </w:rPr>
        <w:t>măsurile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rezilienţă</w:t>
      </w:r>
      <w:r>
        <w:rPr>
          <w:spacing w:val="4"/>
          <w:sz w:val="22"/>
        </w:rPr>
        <w:t> </w:t>
      </w:r>
      <w:r>
        <w:rPr>
          <w:sz w:val="22"/>
        </w:rPr>
        <w:t>climatică,</w:t>
      </w:r>
      <w:r>
        <w:rPr>
          <w:spacing w:val="4"/>
          <w:sz w:val="22"/>
        </w:rPr>
        <w:t> </w:t>
      </w:r>
      <w:r>
        <w:rPr>
          <w:sz w:val="22"/>
        </w:rPr>
        <w:t>reducerea</w:t>
      </w:r>
      <w:r>
        <w:rPr>
          <w:spacing w:val="1"/>
          <w:sz w:val="22"/>
        </w:rPr>
        <w:t> </w:t>
      </w:r>
      <w:r>
        <w:rPr>
          <w:sz w:val="22"/>
        </w:rPr>
        <w:t>insulelor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căldură</w:t>
      </w:r>
      <w:r>
        <w:rPr>
          <w:spacing w:val="4"/>
          <w:sz w:val="22"/>
        </w:rPr>
        <w:t> </w:t>
      </w:r>
      <w:r>
        <w:rPr>
          <w:sz w:val="22"/>
        </w:rPr>
        <w:t>şi</w:t>
      </w:r>
      <w:r>
        <w:rPr>
          <w:spacing w:val="4"/>
          <w:sz w:val="22"/>
        </w:rPr>
        <w:t> </w:t>
      </w:r>
      <w:r>
        <w:rPr>
          <w:sz w:val="22"/>
        </w:rPr>
        <w:t>utilizare</w:t>
      </w:r>
      <w:r>
        <w:rPr>
          <w:spacing w:val="4"/>
          <w:sz w:val="22"/>
        </w:rPr>
        <w:t> </w:t>
      </w:r>
      <w:r>
        <w:rPr>
          <w:sz w:val="22"/>
        </w:rPr>
        <w:t>a</w:t>
      </w:r>
      <w:r>
        <w:rPr>
          <w:spacing w:val="3"/>
          <w:sz w:val="22"/>
        </w:rPr>
        <w:t> </w:t>
      </w:r>
      <w:r>
        <w:rPr>
          <w:sz w:val="22"/>
        </w:rPr>
        <w:t>energiei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regenerabile.</w:t>
      </w:r>
    </w:p>
    <w:p>
      <w:pPr>
        <w:pStyle w:val="ListParagraph"/>
        <w:numPr>
          <w:ilvl w:val="0"/>
          <w:numId w:val="1"/>
        </w:numPr>
        <w:tabs>
          <w:tab w:pos="891" w:val="left" w:leader="none"/>
        </w:tabs>
        <w:spacing w:line="240" w:lineRule="auto" w:before="3" w:after="0"/>
        <w:ind w:left="891" w:right="0" w:hanging="407"/>
        <w:jc w:val="left"/>
        <w:rPr>
          <w:sz w:val="22"/>
        </w:rPr>
      </w:pPr>
      <w:r>
        <w:rPr>
          <w:sz w:val="22"/>
        </w:rPr>
        <w:t>Alte</w:t>
      </w:r>
      <w:r>
        <w:rPr>
          <w:spacing w:val="2"/>
          <w:sz w:val="22"/>
        </w:rPr>
        <w:t> </w:t>
      </w:r>
      <w:r>
        <w:rPr>
          <w:sz w:val="22"/>
        </w:rPr>
        <w:t>piese</w:t>
      </w:r>
      <w:r>
        <w:rPr>
          <w:spacing w:val="2"/>
          <w:sz w:val="22"/>
        </w:rPr>
        <w:t> </w:t>
      </w:r>
      <w:r>
        <w:rPr>
          <w:sz w:val="22"/>
        </w:rPr>
        <w:t>scrise</w:t>
      </w:r>
      <w:r>
        <w:rPr>
          <w:spacing w:val="2"/>
          <w:sz w:val="22"/>
        </w:rPr>
        <w:t> </w:t>
      </w:r>
      <w:r>
        <w:rPr>
          <w:sz w:val="22"/>
        </w:rPr>
        <w:t>și</w:t>
      </w:r>
      <w:r>
        <w:rPr>
          <w:spacing w:val="2"/>
          <w:sz w:val="22"/>
        </w:rPr>
        <w:t> </w:t>
      </w:r>
      <w:r>
        <w:rPr>
          <w:sz w:val="22"/>
        </w:rPr>
        <w:t>desenate,</w:t>
      </w:r>
      <w:r>
        <w:rPr>
          <w:spacing w:val="2"/>
          <w:sz w:val="22"/>
        </w:rPr>
        <w:t> </w:t>
      </w:r>
      <w:r>
        <w:rPr>
          <w:sz w:val="22"/>
        </w:rPr>
        <w:t>după </w:t>
      </w:r>
      <w:r>
        <w:rPr>
          <w:spacing w:val="-4"/>
          <w:sz w:val="22"/>
        </w:rPr>
        <w:t>caz:</w:t>
      </w:r>
    </w:p>
    <w:p>
      <w:pPr>
        <w:spacing w:before="4"/>
        <w:ind w:left="835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.............................................................................................................................................................</w:t>
      </w:r>
    </w:p>
    <w:p>
      <w:pPr>
        <w:spacing w:before="6"/>
        <w:ind w:left="835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footerReference w:type="default" r:id="rId5"/>
          <w:type w:val="continuous"/>
          <w:pgSz w:w="11900" w:h="16840"/>
          <w:pgMar w:header="0" w:footer="1277" w:top="620" w:bottom="1460" w:left="560" w:right="560"/>
          <w:pgNumType w:start="1"/>
        </w:sectPr>
      </w:pPr>
    </w:p>
    <w:p>
      <w:pPr>
        <w:pStyle w:val="BodyText"/>
        <w:spacing w:before="107"/>
        <w:ind w:left="137"/>
      </w:pPr>
      <w:r>
        <w:rPr/>
        <w:t>Anexez</w:t>
      </w:r>
      <w:r>
        <w:rPr>
          <w:spacing w:val="1"/>
        </w:rPr>
        <w:t> </w:t>
      </w:r>
      <w:r>
        <w:rPr/>
        <w:t>la</w:t>
      </w:r>
      <w:r>
        <w:rPr>
          <w:spacing w:val="4"/>
        </w:rPr>
        <w:t> </w:t>
      </w:r>
      <w:r>
        <w:rPr/>
        <w:t>prezenta</w:t>
      </w:r>
      <w:r>
        <w:rPr>
          <w:spacing w:val="4"/>
        </w:rPr>
        <w:t> </w:t>
      </w:r>
      <w:r>
        <w:rPr>
          <w:spacing w:val="-2"/>
        </w:rPr>
        <w:t>cerere: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  <w:tab w:pos="8420" w:val="left" w:leader="dot"/>
        </w:tabs>
        <w:spacing w:line="240" w:lineRule="auto" w:before="4" w:after="0"/>
        <w:ind w:left="836" w:right="0" w:hanging="349"/>
        <w:jc w:val="left"/>
        <w:rPr>
          <w:sz w:val="22"/>
        </w:rPr>
      </w:pPr>
      <w:r>
        <w:rPr>
          <w:sz w:val="22"/>
        </w:rPr>
        <w:t>Certificatul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urbanism</w:t>
      </w:r>
      <w:r>
        <w:rPr>
          <w:spacing w:val="1"/>
          <w:sz w:val="22"/>
        </w:rPr>
        <w:t> </w:t>
      </w:r>
      <w:r>
        <w:rPr>
          <w:sz w:val="22"/>
        </w:rPr>
        <w:t>nr.</w:t>
      </w:r>
      <w:r>
        <w:rPr>
          <w:spacing w:val="59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din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5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emis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de</w:t>
      </w:r>
      <w:r>
        <w:rPr>
          <w:sz w:val="22"/>
        </w:rPr>
        <w:tab/>
      </w:r>
      <w:r>
        <w:rPr>
          <w:spacing w:val="-2"/>
          <w:sz w:val="22"/>
        </w:rPr>
        <w:t>(copie)</w:t>
      </w:r>
    </w:p>
    <w:p>
      <w:pPr>
        <w:pStyle w:val="ListParagraph"/>
        <w:numPr>
          <w:ilvl w:val="0"/>
          <w:numId w:val="2"/>
        </w:numPr>
        <w:tabs>
          <w:tab w:pos="835" w:val="left" w:leader="none"/>
          <w:tab w:pos="837" w:val="left" w:leader="none"/>
        </w:tabs>
        <w:spacing w:line="244" w:lineRule="auto" w:before="6" w:after="0"/>
        <w:ind w:left="837" w:right="148" w:hanging="351"/>
        <w:jc w:val="left"/>
        <w:rPr>
          <w:sz w:val="22"/>
        </w:rPr>
      </w:pPr>
      <w:r>
        <w:rPr>
          <w:sz w:val="22"/>
        </w:rPr>
        <w:t>Dovada</w:t>
      </w:r>
      <w:r>
        <w:rPr>
          <w:spacing w:val="-4"/>
          <w:sz w:val="22"/>
        </w:rPr>
        <w:t> </w:t>
      </w:r>
      <w:r>
        <w:rPr>
          <w:sz w:val="22"/>
        </w:rPr>
        <w:t>titlului</w:t>
      </w:r>
      <w:r>
        <w:rPr>
          <w:spacing w:val="-4"/>
          <w:sz w:val="22"/>
        </w:rPr>
        <w:t> </w:t>
      </w:r>
      <w:r>
        <w:rPr>
          <w:sz w:val="22"/>
        </w:rPr>
        <w:t>asupra</w:t>
      </w:r>
      <w:r>
        <w:rPr>
          <w:spacing w:val="-4"/>
          <w:sz w:val="22"/>
        </w:rPr>
        <w:t> </w:t>
      </w:r>
      <w:r>
        <w:rPr>
          <w:sz w:val="22"/>
        </w:rPr>
        <w:t>imobilului —</w:t>
      </w:r>
      <w:r>
        <w:rPr>
          <w:spacing w:val="-4"/>
          <w:sz w:val="22"/>
        </w:rPr>
        <w:t> </w:t>
      </w:r>
      <w:r>
        <w:rPr>
          <w:sz w:val="22"/>
        </w:rPr>
        <w:t>teren</w:t>
      </w:r>
      <w:r>
        <w:rPr>
          <w:spacing w:val="-4"/>
          <w:sz w:val="22"/>
        </w:rPr>
        <w:t> </w:t>
      </w:r>
      <w:r>
        <w:rPr>
          <w:sz w:val="22"/>
        </w:rPr>
        <w:t>şi/sau</w:t>
      </w:r>
      <w:r>
        <w:rPr>
          <w:spacing w:val="-6"/>
          <w:sz w:val="22"/>
        </w:rPr>
        <w:t> </w:t>
      </w:r>
      <w:r>
        <w:rPr>
          <w:sz w:val="22"/>
        </w:rPr>
        <w:t>construcţii/extrasul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plan</w:t>
      </w:r>
      <w:r>
        <w:rPr>
          <w:spacing w:val="-4"/>
          <w:sz w:val="22"/>
        </w:rPr>
        <w:t> </w:t>
      </w:r>
      <w:r>
        <w:rPr>
          <w:sz w:val="22"/>
        </w:rPr>
        <w:t>cadastral</w:t>
      </w:r>
      <w:r>
        <w:rPr>
          <w:spacing w:val="-6"/>
          <w:sz w:val="22"/>
        </w:rPr>
        <w:t> </w:t>
      </w:r>
      <w:r>
        <w:rPr>
          <w:sz w:val="22"/>
        </w:rPr>
        <w:t>actualizat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zi</w:t>
      </w:r>
      <w:r>
        <w:rPr>
          <w:spacing w:val="-4"/>
          <w:sz w:val="22"/>
        </w:rPr>
        <w:t> </w:t>
      </w:r>
      <w:r>
        <w:rPr>
          <w:sz w:val="22"/>
        </w:rPr>
        <w:t>şi</w:t>
      </w:r>
      <w:r>
        <w:rPr>
          <w:spacing w:val="-4"/>
          <w:sz w:val="22"/>
        </w:rPr>
        <w:t> </w:t>
      </w:r>
      <w:r>
        <w:rPr>
          <w:sz w:val="22"/>
        </w:rPr>
        <w:t>extrasul de carte funciară de informare actualizat la zi (copie)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  <w:tab w:pos="6938" w:val="left" w:leader="dot"/>
        </w:tabs>
        <w:spacing w:line="262" w:lineRule="exact" w:before="0" w:after="0"/>
        <w:ind w:left="836" w:right="0" w:hanging="349"/>
        <w:jc w:val="left"/>
        <w:rPr>
          <w:sz w:val="23"/>
        </w:rPr>
      </w:pPr>
      <w:r>
        <w:rPr>
          <w:sz w:val="22"/>
        </w:rPr>
        <w:t>Avizul</w:t>
      </w:r>
      <w:r>
        <w:rPr>
          <w:spacing w:val="5"/>
          <w:sz w:val="22"/>
        </w:rPr>
        <w:t> </w:t>
      </w:r>
      <w:r>
        <w:rPr>
          <w:sz w:val="22"/>
        </w:rPr>
        <w:t>unic</w:t>
      </w:r>
      <w:r>
        <w:rPr>
          <w:spacing w:val="5"/>
          <w:sz w:val="22"/>
        </w:rPr>
        <w:t> </w:t>
      </w:r>
      <w:r>
        <w:rPr>
          <w:sz w:val="22"/>
        </w:rPr>
        <w:t>integrat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la</w:t>
      </w:r>
      <w:r>
        <w:rPr>
          <w:spacing w:val="4"/>
          <w:sz w:val="22"/>
        </w:rPr>
        <w:t> </w:t>
      </w:r>
      <w:r>
        <w:rPr>
          <w:sz w:val="22"/>
        </w:rPr>
        <w:t>nivel</w:t>
      </w:r>
      <w:r>
        <w:rPr>
          <w:spacing w:val="5"/>
          <w:sz w:val="22"/>
        </w:rPr>
        <w:t> </w:t>
      </w:r>
      <w:r>
        <w:rPr>
          <w:sz w:val="22"/>
        </w:rPr>
        <w:t>local</w:t>
      </w:r>
      <w:r>
        <w:rPr>
          <w:spacing w:val="5"/>
          <w:sz w:val="22"/>
        </w:rPr>
        <w:t> </w:t>
      </w:r>
      <w:r>
        <w:rPr>
          <w:sz w:val="22"/>
        </w:rPr>
        <w:t>nr..........din</w:t>
      </w:r>
      <w:r>
        <w:rPr>
          <w:spacing w:val="65"/>
          <w:sz w:val="22"/>
        </w:rPr>
        <w:t> </w:t>
      </w:r>
      <w:r>
        <w:rPr>
          <w:spacing w:val="-2"/>
          <w:sz w:val="22"/>
        </w:rPr>
        <w:t>data.</w:t>
      </w:r>
      <w:r>
        <w:rPr>
          <w:sz w:val="22"/>
        </w:rPr>
        <w:tab/>
      </w:r>
      <w:r>
        <w:rPr>
          <w:sz w:val="23"/>
        </w:rPr>
        <w:t>împreună</w:t>
      </w:r>
      <w:r>
        <w:rPr>
          <w:spacing w:val="3"/>
          <w:sz w:val="23"/>
        </w:rPr>
        <w:t> </w:t>
      </w:r>
      <w:r>
        <w:rPr>
          <w:sz w:val="23"/>
        </w:rPr>
        <w:t>cu</w:t>
      </w:r>
      <w:r>
        <w:rPr>
          <w:spacing w:val="4"/>
          <w:sz w:val="23"/>
        </w:rPr>
        <w:t> </w:t>
      </w:r>
      <w:r>
        <w:rPr>
          <w:sz w:val="23"/>
        </w:rPr>
        <w:t>Procesul-verbal</w:t>
      </w:r>
      <w:r>
        <w:rPr>
          <w:spacing w:val="7"/>
          <w:sz w:val="23"/>
        </w:rPr>
        <w:t> </w:t>
      </w:r>
      <w:r>
        <w:rPr>
          <w:sz w:val="23"/>
        </w:rPr>
        <w:t>al</w:t>
      </w:r>
      <w:r>
        <w:rPr>
          <w:spacing w:val="3"/>
          <w:sz w:val="23"/>
        </w:rPr>
        <w:t> </w:t>
      </w:r>
      <w:r>
        <w:rPr>
          <w:spacing w:val="-2"/>
          <w:sz w:val="23"/>
        </w:rPr>
        <w:t>şedinţei</w:t>
      </w:r>
    </w:p>
    <w:p>
      <w:pPr>
        <w:spacing w:line="242" w:lineRule="auto" w:before="4"/>
        <w:ind w:left="837" w:right="0" w:firstLine="0"/>
        <w:jc w:val="left"/>
        <w:rPr>
          <w:sz w:val="23"/>
        </w:rPr>
      </w:pPr>
      <w:r>
        <w:rPr>
          <w:sz w:val="23"/>
        </w:rPr>
        <w:t>comisiei</w:t>
      </w:r>
      <w:r>
        <w:rPr>
          <w:spacing w:val="40"/>
          <w:sz w:val="23"/>
        </w:rPr>
        <w:t> </w:t>
      </w:r>
      <w:r>
        <w:rPr>
          <w:sz w:val="23"/>
        </w:rPr>
        <w:t>locale</w:t>
      </w:r>
      <w:r>
        <w:rPr>
          <w:spacing w:val="40"/>
          <w:sz w:val="23"/>
        </w:rPr>
        <w:t> </w:t>
      </w:r>
      <w:r>
        <w:rPr>
          <w:sz w:val="23"/>
        </w:rPr>
        <w:t>de</w:t>
      </w:r>
      <w:r>
        <w:rPr>
          <w:spacing w:val="40"/>
          <w:sz w:val="23"/>
        </w:rPr>
        <w:t> </w:t>
      </w:r>
      <w:r>
        <w:rPr>
          <w:sz w:val="23"/>
        </w:rPr>
        <w:t>avizare</w:t>
      </w:r>
      <w:r>
        <w:rPr>
          <w:spacing w:val="38"/>
          <w:sz w:val="23"/>
        </w:rPr>
        <w:t> </w:t>
      </w:r>
      <w:r>
        <w:rPr>
          <w:sz w:val="23"/>
        </w:rPr>
        <w:t>integrată</w:t>
      </w:r>
      <w:r>
        <w:rPr>
          <w:spacing w:val="40"/>
          <w:sz w:val="23"/>
        </w:rPr>
        <w:t> </w:t>
      </w:r>
      <w:r>
        <w:rPr>
          <w:sz w:val="23"/>
        </w:rPr>
        <w:t>a</w:t>
      </w:r>
      <w:r>
        <w:rPr>
          <w:spacing w:val="40"/>
          <w:sz w:val="23"/>
        </w:rPr>
        <w:t> </w:t>
      </w:r>
      <w:r>
        <w:rPr>
          <w:sz w:val="23"/>
        </w:rPr>
        <w:t>documentaţiilor</w:t>
      </w:r>
      <w:r>
        <w:rPr>
          <w:spacing w:val="40"/>
          <w:sz w:val="23"/>
        </w:rPr>
        <w:t> </w:t>
      </w:r>
      <w:r>
        <w:rPr>
          <w:sz w:val="23"/>
        </w:rPr>
        <w:t>de</w:t>
      </w:r>
      <w:r>
        <w:rPr>
          <w:spacing w:val="40"/>
          <w:sz w:val="23"/>
        </w:rPr>
        <w:t> </w:t>
      </w:r>
      <w:r>
        <w:rPr>
          <w:sz w:val="23"/>
        </w:rPr>
        <w:t>amenajare</w:t>
      </w:r>
      <w:r>
        <w:rPr>
          <w:spacing w:val="40"/>
          <w:sz w:val="23"/>
        </w:rPr>
        <w:t> </w:t>
      </w:r>
      <w:r>
        <w:rPr>
          <w:sz w:val="23"/>
        </w:rPr>
        <w:t>a</w:t>
      </w:r>
      <w:r>
        <w:rPr>
          <w:spacing w:val="40"/>
          <w:sz w:val="23"/>
        </w:rPr>
        <w:t> </w:t>
      </w:r>
      <w:r>
        <w:rPr>
          <w:sz w:val="23"/>
        </w:rPr>
        <w:t>teritoriului</w:t>
      </w:r>
      <w:r>
        <w:rPr>
          <w:spacing w:val="40"/>
          <w:sz w:val="23"/>
        </w:rPr>
        <w:t> </w:t>
      </w:r>
      <w:r>
        <w:rPr>
          <w:sz w:val="23"/>
        </w:rPr>
        <w:t>şi</w:t>
      </w:r>
      <w:r>
        <w:rPr>
          <w:spacing w:val="40"/>
          <w:sz w:val="23"/>
        </w:rPr>
        <w:t> </w:t>
      </w:r>
      <w:r>
        <w:rPr>
          <w:sz w:val="23"/>
        </w:rPr>
        <w:t>urbanism,</w:t>
      </w:r>
      <w:r>
        <w:rPr>
          <w:spacing w:val="40"/>
          <w:sz w:val="23"/>
        </w:rPr>
        <w:t> </w:t>
      </w:r>
      <w:r>
        <w:rPr>
          <w:sz w:val="23"/>
        </w:rPr>
        <w:t>anexat </w:t>
      </w:r>
      <w:r>
        <w:rPr>
          <w:spacing w:val="-2"/>
          <w:sz w:val="23"/>
        </w:rPr>
        <w:t>avizului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  <w:tab w:pos="6836" w:val="left" w:leader="dot"/>
        </w:tabs>
        <w:spacing w:line="240" w:lineRule="auto" w:before="2" w:after="0"/>
        <w:ind w:left="836" w:right="0" w:hanging="349"/>
        <w:jc w:val="left"/>
        <w:rPr>
          <w:sz w:val="23"/>
        </w:rPr>
      </w:pPr>
      <w:r>
        <w:rPr>
          <w:sz w:val="22"/>
        </w:rPr>
        <w:t>Avizul</w:t>
      </w:r>
      <w:r>
        <w:rPr>
          <w:spacing w:val="12"/>
          <w:sz w:val="22"/>
        </w:rPr>
        <w:t> </w:t>
      </w:r>
      <w:r>
        <w:rPr>
          <w:sz w:val="22"/>
        </w:rPr>
        <w:t>unic</w:t>
      </w:r>
      <w:r>
        <w:rPr>
          <w:spacing w:val="13"/>
          <w:sz w:val="22"/>
        </w:rPr>
        <w:t> </w:t>
      </w:r>
      <w:r>
        <w:rPr>
          <w:sz w:val="22"/>
        </w:rPr>
        <w:t>integrat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la</w:t>
      </w:r>
      <w:r>
        <w:rPr>
          <w:spacing w:val="11"/>
          <w:sz w:val="22"/>
        </w:rPr>
        <w:t> </w:t>
      </w:r>
      <w:r>
        <w:rPr>
          <w:sz w:val="22"/>
        </w:rPr>
        <w:t>nivel</w:t>
      </w:r>
      <w:r>
        <w:rPr>
          <w:spacing w:val="13"/>
          <w:sz w:val="22"/>
        </w:rPr>
        <w:t> </w:t>
      </w:r>
      <w:r>
        <w:rPr>
          <w:sz w:val="22"/>
        </w:rPr>
        <w:t>central</w:t>
      </w:r>
      <w:r>
        <w:rPr>
          <w:spacing w:val="12"/>
          <w:sz w:val="22"/>
        </w:rPr>
        <w:t> </w:t>
      </w:r>
      <w:r>
        <w:rPr>
          <w:sz w:val="22"/>
        </w:rPr>
        <w:t>nr:..........din</w:t>
      </w:r>
      <w:r>
        <w:rPr>
          <w:spacing w:val="10"/>
          <w:sz w:val="22"/>
        </w:rPr>
        <w:t> </w:t>
      </w:r>
      <w:r>
        <w:rPr>
          <w:spacing w:val="-4"/>
          <w:sz w:val="22"/>
        </w:rPr>
        <w:t>data</w:t>
      </w:r>
      <w:r>
        <w:rPr>
          <w:sz w:val="22"/>
        </w:rPr>
        <w:tab/>
        <w:t>,</w:t>
      </w:r>
      <w:r>
        <w:rPr>
          <w:spacing w:val="13"/>
          <w:sz w:val="22"/>
        </w:rPr>
        <w:t> </w:t>
      </w:r>
      <w:r>
        <w:rPr>
          <w:sz w:val="22"/>
        </w:rPr>
        <w:t>împreună</w:t>
      </w:r>
      <w:r>
        <w:rPr>
          <w:spacing w:val="8"/>
          <w:sz w:val="22"/>
        </w:rPr>
        <w:t> </w:t>
      </w:r>
      <w:r>
        <w:rPr>
          <w:sz w:val="22"/>
        </w:rPr>
        <w:t>cu</w:t>
      </w:r>
      <w:r>
        <w:rPr>
          <w:spacing w:val="14"/>
          <w:sz w:val="22"/>
        </w:rPr>
        <w:t> </w:t>
      </w:r>
      <w:r>
        <w:rPr>
          <w:sz w:val="23"/>
        </w:rPr>
        <w:t>Procesul-verbal</w:t>
      </w:r>
      <w:r>
        <w:rPr>
          <w:spacing w:val="13"/>
          <w:sz w:val="23"/>
        </w:rPr>
        <w:t> </w:t>
      </w:r>
      <w:r>
        <w:rPr>
          <w:sz w:val="23"/>
        </w:rPr>
        <w:t>al</w:t>
      </w:r>
      <w:r>
        <w:rPr>
          <w:spacing w:val="12"/>
          <w:sz w:val="23"/>
        </w:rPr>
        <w:t> </w:t>
      </w:r>
      <w:r>
        <w:rPr>
          <w:spacing w:val="-2"/>
          <w:sz w:val="23"/>
        </w:rPr>
        <w:t>şedinţei</w:t>
      </w:r>
    </w:p>
    <w:p>
      <w:pPr>
        <w:spacing w:line="242" w:lineRule="auto" w:before="4"/>
        <w:ind w:left="837" w:right="0" w:firstLine="0"/>
        <w:jc w:val="left"/>
        <w:rPr>
          <w:sz w:val="22"/>
        </w:rPr>
      </w:pPr>
      <w:r>
        <w:rPr>
          <w:sz w:val="23"/>
        </w:rPr>
        <w:t>comisiei</w:t>
      </w:r>
      <w:r>
        <w:rPr>
          <w:spacing w:val="40"/>
          <w:sz w:val="23"/>
        </w:rPr>
        <w:t> </w:t>
      </w:r>
      <w:r>
        <w:rPr>
          <w:sz w:val="23"/>
        </w:rPr>
        <w:t>locale</w:t>
      </w:r>
      <w:r>
        <w:rPr>
          <w:spacing w:val="40"/>
          <w:sz w:val="23"/>
        </w:rPr>
        <w:t> </w:t>
      </w:r>
      <w:r>
        <w:rPr>
          <w:sz w:val="23"/>
        </w:rPr>
        <w:t>de</w:t>
      </w:r>
      <w:r>
        <w:rPr>
          <w:spacing w:val="40"/>
          <w:sz w:val="23"/>
        </w:rPr>
        <w:t> </w:t>
      </w:r>
      <w:r>
        <w:rPr>
          <w:sz w:val="23"/>
        </w:rPr>
        <w:t>avizare</w:t>
      </w:r>
      <w:r>
        <w:rPr>
          <w:spacing w:val="37"/>
          <w:sz w:val="23"/>
        </w:rPr>
        <w:t> </w:t>
      </w:r>
      <w:r>
        <w:rPr>
          <w:sz w:val="23"/>
        </w:rPr>
        <w:t>integrată</w:t>
      </w:r>
      <w:r>
        <w:rPr>
          <w:spacing w:val="40"/>
          <w:sz w:val="23"/>
        </w:rPr>
        <w:t> </w:t>
      </w:r>
      <w:r>
        <w:rPr>
          <w:sz w:val="23"/>
        </w:rPr>
        <w:t>a</w:t>
      </w:r>
      <w:r>
        <w:rPr>
          <w:spacing w:val="40"/>
          <w:sz w:val="23"/>
        </w:rPr>
        <w:t> </w:t>
      </w:r>
      <w:r>
        <w:rPr>
          <w:sz w:val="23"/>
        </w:rPr>
        <w:t>documentaţiilor</w:t>
      </w:r>
      <w:r>
        <w:rPr>
          <w:spacing w:val="40"/>
          <w:sz w:val="23"/>
        </w:rPr>
        <w:t> </w:t>
      </w:r>
      <w:r>
        <w:rPr>
          <w:sz w:val="23"/>
        </w:rPr>
        <w:t>de</w:t>
      </w:r>
      <w:r>
        <w:rPr>
          <w:spacing w:val="40"/>
          <w:sz w:val="23"/>
        </w:rPr>
        <w:t> </w:t>
      </w:r>
      <w:r>
        <w:rPr>
          <w:sz w:val="23"/>
        </w:rPr>
        <w:t>amenajare</w:t>
      </w:r>
      <w:r>
        <w:rPr>
          <w:spacing w:val="40"/>
          <w:sz w:val="23"/>
        </w:rPr>
        <w:t> </w:t>
      </w:r>
      <w:r>
        <w:rPr>
          <w:sz w:val="23"/>
        </w:rPr>
        <w:t>a</w:t>
      </w:r>
      <w:r>
        <w:rPr>
          <w:spacing w:val="40"/>
          <w:sz w:val="23"/>
        </w:rPr>
        <w:t> </w:t>
      </w:r>
      <w:r>
        <w:rPr>
          <w:sz w:val="23"/>
        </w:rPr>
        <w:t>teritoriului</w:t>
      </w:r>
      <w:r>
        <w:rPr>
          <w:spacing w:val="40"/>
          <w:sz w:val="23"/>
        </w:rPr>
        <w:t> </w:t>
      </w:r>
      <w:r>
        <w:rPr>
          <w:sz w:val="23"/>
        </w:rPr>
        <w:t>şi</w:t>
      </w:r>
      <w:r>
        <w:rPr>
          <w:spacing w:val="40"/>
          <w:sz w:val="23"/>
        </w:rPr>
        <w:t> </w:t>
      </w:r>
      <w:r>
        <w:rPr>
          <w:sz w:val="23"/>
        </w:rPr>
        <w:t>urbanism,</w:t>
      </w:r>
      <w:r>
        <w:rPr>
          <w:spacing w:val="40"/>
          <w:sz w:val="23"/>
        </w:rPr>
        <w:t> </w:t>
      </w:r>
      <w:r>
        <w:rPr>
          <w:sz w:val="23"/>
        </w:rPr>
        <w:t>anexat avizului</w:t>
      </w:r>
      <w:r>
        <w:rPr>
          <w:sz w:val="22"/>
        </w:rPr>
        <w:t>, dacă este cazul.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</w:tabs>
        <w:spacing w:line="240" w:lineRule="auto" w:before="3" w:after="0"/>
        <w:ind w:left="836" w:right="0" w:hanging="349"/>
        <w:jc w:val="left"/>
        <w:rPr>
          <w:sz w:val="22"/>
        </w:rPr>
      </w:pPr>
      <w:r>
        <w:rPr>
          <w:sz w:val="22"/>
        </w:rPr>
        <w:t>Alte</w:t>
      </w:r>
      <w:r>
        <w:rPr>
          <w:spacing w:val="52"/>
          <w:sz w:val="22"/>
        </w:rPr>
        <w:t> </w:t>
      </w:r>
      <w:r>
        <w:rPr>
          <w:sz w:val="22"/>
        </w:rPr>
        <w:t>avize</w:t>
      </w:r>
      <w:r>
        <w:rPr>
          <w:spacing w:val="52"/>
          <w:sz w:val="22"/>
        </w:rPr>
        <w:t> </w:t>
      </w:r>
      <w:r>
        <w:rPr>
          <w:sz w:val="22"/>
        </w:rPr>
        <w:t>si</w:t>
      </w:r>
      <w:r>
        <w:rPr>
          <w:spacing w:val="52"/>
          <w:sz w:val="22"/>
        </w:rPr>
        <w:t> </w:t>
      </w:r>
      <w:r>
        <w:rPr>
          <w:sz w:val="22"/>
        </w:rPr>
        <w:t>acorduri:</w:t>
      </w:r>
      <w:r>
        <w:rPr>
          <w:spacing w:val="57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837" w:val="left" w:leader="none"/>
        </w:tabs>
        <w:spacing w:line="240" w:lineRule="auto" w:before="3" w:after="0"/>
        <w:ind w:left="837" w:right="0" w:hanging="350"/>
        <w:jc w:val="left"/>
        <w:rPr>
          <w:sz w:val="22"/>
        </w:rPr>
      </w:pPr>
      <w:r>
        <w:rPr>
          <w:sz w:val="22"/>
        </w:rPr>
        <w:t>Planul</w:t>
      </w:r>
      <w:r>
        <w:rPr>
          <w:spacing w:val="5"/>
          <w:sz w:val="22"/>
        </w:rPr>
        <w:t> </w:t>
      </w:r>
      <w:r>
        <w:rPr>
          <w:sz w:val="22"/>
        </w:rPr>
        <w:t>urbanistic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zonal.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</w:tabs>
        <w:spacing w:line="240" w:lineRule="auto" w:before="4" w:after="0"/>
        <w:ind w:left="836" w:right="0" w:hanging="349"/>
        <w:jc w:val="left"/>
        <w:rPr>
          <w:sz w:val="22"/>
        </w:rPr>
      </w:pPr>
      <w:r>
        <w:rPr>
          <w:sz w:val="22"/>
        </w:rPr>
        <w:t>Chitanţa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plată</w:t>
      </w:r>
      <w:r>
        <w:rPr>
          <w:spacing w:val="2"/>
          <w:sz w:val="22"/>
        </w:rPr>
        <w:t> </w:t>
      </w:r>
      <w:r>
        <w:rPr>
          <w:sz w:val="22"/>
        </w:rPr>
        <w:t>a taxei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emitere a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avizului</w:t>
      </w:r>
    </w:p>
    <w:p>
      <w:pPr>
        <w:spacing w:before="6"/>
        <w:ind w:left="826" w:right="0" w:firstLine="0"/>
        <w:jc w:val="left"/>
        <w:rPr>
          <w:sz w:val="22"/>
        </w:rPr>
      </w:pP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-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BodyText"/>
        <w:spacing w:before="181"/>
        <w:ind w:left="52" w:right="52"/>
        <w:jc w:val="center"/>
      </w:pPr>
      <w:r>
        <w:rPr>
          <w:spacing w:val="-2"/>
        </w:rPr>
        <w:t>Semnătura**)</w:t>
      </w:r>
    </w:p>
    <w:p>
      <w:pPr>
        <w:spacing w:before="7"/>
        <w:ind w:left="56" w:right="4" w:firstLine="0"/>
        <w:jc w:val="center"/>
        <w:rPr>
          <w:sz w:val="22"/>
        </w:rPr>
      </w:pP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425069</wp:posOffset>
                </wp:positionH>
                <wp:positionV relativeFrom="paragraph">
                  <wp:posOffset>169514</wp:posOffset>
                </wp:positionV>
                <wp:extent cx="6704965" cy="1778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70496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4965" h="17780">
                              <a:moveTo>
                                <a:pt x="6704533" y="0"/>
                              </a:move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6704533" y="17780"/>
                              </a:lnTo>
                              <a:lnTo>
                                <a:pt x="6704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470001pt;margin-top:13.347625pt;width:527.916pt;height:1.4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3"/>
        <w:ind w:left="137" w:right="0" w:firstLine="0"/>
        <w:jc w:val="left"/>
        <w:rPr>
          <w:sz w:val="17"/>
        </w:rPr>
      </w:pPr>
      <w:r>
        <w:rPr>
          <w:w w:val="105"/>
          <w:position w:val="6"/>
          <w:sz w:val="11"/>
        </w:rPr>
        <w:t>1)</w:t>
      </w:r>
      <w:r>
        <w:rPr>
          <w:spacing w:val="-1"/>
          <w:w w:val="105"/>
          <w:position w:val="6"/>
          <w:sz w:val="11"/>
        </w:rPr>
        <w:t> </w:t>
      </w:r>
      <w:r>
        <w:rPr>
          <w:w w:val="105"/>
          <w:sz w:val="17"/>
        </w:rPr>
        <w:t>Numele</w:t>
      </w:r>
      <w:r>
        <w:rPr>
          <w:spacing w:val="-11"/>
          <w:w w:val="105"/>
          <w:sz w:val="17"/>
        </w:rPr>
        <w:t> </w:t>
      </w:r>
      <w:r>
        <w:rPr>
          <w:w w:val="105"/>
          <w:sz w:val="17"/>
        </w:rPr>
        <w:t>şi</w:t>
      </w:r>
      <w:r>
        <w:rPr>
          <w:spacing w:val="-11"/>
          <w:w w:val="105"/>
          <w:sz w:val="17"/>
        </w:rPr>
        <w:t> </w:t>
      </w:r>
      <w:r>
        <w:rPr>
          <w:w w:val="105"/>
          <w:sz w:val="17"/>
        </w:rPr>
        <w:t>prenumele</w:t>
      </w:r>
      <w:r>
        <w:rPr>
          <w:spacing w:val="-11"/>
          <w:w w:val="105"/>
          <w:sz w:val="17"/>
        </w:rPr>
        <w:t> </w:t>
      </w:r>
      <w:r>
        <w:rPr>
          <w:spacing w:val="-2"/>
          <w:w w:val="105"/>
          <w:sz w:val="17"/>
        </w:rPr>
        <w:t>solicitantului: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40" w:lineRule="auto" w:before="5" w:after="0"/>
        <w:ind w:left="238" w:right="0" w:hanging="101"/>
        <w:jc w:val="left"/>
        <w:rPr>
          <w:sz w:val="17"/>
        </w:rPr>
      </w:pPr>
      <w:r>
        <w:rPr>
          <w:sz w:val="17"/>
        </w:rPr>
        <w:t>persoană</w:t>
      </w:r>
      <w:r>
        <w:rPr>
          <w:spacing w:val="5"/>
          <w:sz w:val="17"/>
        </w:rPr>
        <w:t> </w:t>
      </w:r>
      <w:r>
        <w:rPr>
          <w:sz w:val="17"/>
        </w:rPr>
        <w:t>fizică</w:t>
      </w:r>
      <w:r>
        <w:rPr>
          <w:spacing w:val="6"/>
          <w:sz w:val="17"/>
        </w:rPr>
        <w:t> </w:t>
      </w:r>
      <w:r>
        <w:rPr>
          <w:sz w:val="17"/>
        </w:rPr>
        <w:t>sau</w:t>
      </w:r>
      <w:r>
        <w:rPr>
          <w:spacing w:val="6"/>
          <w:sz w:val="17"/>
        </w:rPr>
        <w:t> </w:t>
      </w:r>
      <w:r>
        <w:rPr>
          <w:sz w:val="17"/>
        </w:rPr>
        <w:t>reprezentant</w:t>
      </w:r>
      <w:r>
        <w:rPr>
          <w:spacing w:val="4"/>
          <w:sz w:val="17"/>
        </w:rPr>
        <w:t> </w:t>
      </w:r>
      <w:r>
        <w:rPr>
          <w:sz w:val="17"/>
        </w:rPr>
        <w:t>al</w:t>
      </w:r>
      <w:r>
        <w:rPr>
          <w:spacing w:val="6"/>
          <w:sz w:val="17"/>
        </w:rPr>
        <w:t> </w:t>
      </w:r>
      <w:r>
        <w:rPr>
          <w:sz w:val="17"/>
        </w:rPr>
        <w:t>firmei</w:t>
      </w:r>
      <w:r>
        <w:rPr>
          <w:spacing w:val="5"/>
          <w:sz w:val="17"/>
        </w:rPr>
        <w:t> </w:t>
      </w:r>
      <w:r>
        <w:rPr>
          <w:sz w:val="17"/>
        </w:rPr>
        <w:t>(persoană</w:t>
      </w:r>
      <w:r>
        <w:rPr>
          <w:spacing w:val="6"/>
          <w:sz w:val="17"/>
        </w:rPr>
        <w:t> </w:t>
      </w:r>
      <w:r>
        <w:rPr>
          <w:sz w:val="17"/>
        </w:rPr>
        <w:t>juridică),</w:t>
      </w:r>
      <w:r>
        <w:rPr>
          <w:spacing w:val="5"/>
          <w:sz w:val="17"/>
        </w:rPr>
        <w:t> </w:t>
      </w:r>
      <w:r>
        <w:rPr>
          <w:sz w:val="17"/>
        </w:rPr>
        <w:t>cu</w:t>
      </w:r>
      <w:r>
        <w:rPr>
          <w:spacing w:val="6"/>
          <w:sz w:val="17"/>
        </w:rPr>
        <w:t> </w:t>
      </w:r>
      <w:r>
        <w:rPr>
          <w:sz w:val="17"/>
        </w:rPr>
        <w:t>precizarea</w:t>
      </w:r>
      <w:r>
        <w:rPr>
          <w:spacing w:val="6"/>
          <w:sz w:val="17"/>
        </w:rPr>
        <w:t> </w:t>
      </w:r>
      <w:r>
        <w:rPr>
          <w:sz w:val="17"/>
        </w:rPr>
        <w:t>denumirii</w:t>
      </w:r>
      <w:r>
        <w:rPr>
          <w:spacing w:val="5"/>
          <w:sz w:val="17"/>
        </w:rPr>
        <w:t> </w:t>
      </w:r>
      <w:r>
        <w:rPr>
          <w:sz w:val="17"/>
        </w:rPr>
        <w:t>acesteia,</w:t>
      </w:r>
      <w:r>
        <w:rPr>
          <w:spacing w:val="6"/>
          <w:sz w:val="17"/>
        </w:rPr>
        <w:t> </w:t>
      </w:r>
      <w:r>
        <w:rPr>
          <w:sz w:val="17"/>
        </w:rPr>
        <w:t>precum</w:t>
      </w:r>
      <w:r>
        <w:rPr>
          <w:spacing w:val="2"/>
          <w:sz w:val="17"/>
        </w:rPr>
        <w:t> </w:t>
      </w:r>
      <w:r>
        <w:rPr>
          <w:sz w:val="17"/>
        </w:rPr>
        <w:t>şi</w:t>
      </w:r>
      <w:r>
        <w:rPr>
          <w:spacing w:val="6"/>
          <w:sz w:val="17"/>
        </w:rPr>
        <w:t> </w:t>
      </w:r>
      <w:r>
        <w:rPr>
          <w:sz w:val="17"/>
        </w:rPr>
        <w:t>a</w:t>
      </w:r>
      <w:r>
        <w:rPr>
          <w:spacing w:val="5"/>
          <w:sz w:val="17"/>
        </w:rPr>
        <w:t> </w:t>
      </w:r>
      <w:r>
        <w:rPr>
          <w:sz w:val="17"/>
        </w:rPr>
        <w:t>calităţii</w:t>
      </w:r>
      <w:r>
        <w:rPr>
          <w:spacing w:val="6"/>
          <w:sz w:val="17"/>
        </w:rPr>
        <w:t> </w:t>
      </w:r>
      <w:r>
        <w:rPr>
          <w:sz w:val="17"/>
        </w:rPr>
        <w:t>solicitantului</w:t>
      </w:r>
      <w:r>
        <w:rPr>
          <w:spacing w:val="3"/>
          <w:sz w:val="17"/>
        </w:rPr>
        <w:t> </w:t>
      </w:r>
      <w:r>
        <w:rPr>
          <w:sz w:val="17"/>
        </w:rPr>
        <w:t>în</w:t>
      </w:r>
      <w:r>
        <w:rPr>
          <w:spacing w:val="8"/>
          <w:sz w:val="17"/>
        </w:rPr>
        <w:t> </w:t>
      </w:r>
      <w:r>
        <w:rPr>
          <w:sz w:val="17"/>
        </w:rPr>
        <w:t>cadrul</w:t>
      </w:r>
      <w:r>
        <w:rPr>
          <w:spacing w:val="16"/>
          <w:sz w:val="17"/>
        </w:rPr>
        <w:t> </w:t>
      </w:r>
      <w:r>
        <w:rPr>
          <w:spacing w:val="-2"/>
          <w:sz w:val="17"/>
        </w:rPr>
        <w:t>firmei.</w:t>
      </w:r>
    </w:p>
    <w:p>
      <w:pPr>
        <w:spacing w:before="1"/>
        <w:ind w:left="137" w:right="0" w:firstLine="0"/>
        <w:jc w:val="left"/>
        <w:rPr>
          <w:sz w:val="17"/>
        </w:rPr>
      </w:pPr>
      <w:r>
        <w:rPr>
          <w:w w:val="105"/>
          <w:position w:val="6"/>
          <w:sz w:val="11"/>
        </w:rPr>
        <w:t>2)</w:t>
      </w:r>
      <w:r>
        <w:rPr>
          <w:spacing w:val="7"/>
          <w:w w:val="105"/>
          <w:position w:val="6"/>
          <w:sz w:val="11"/>
        </w:rPr>
        <w:t> </w:t>
      </w:r>
      <w:r>
        <w:rPr>
          <w:w w:val="105"/>
          <w:sz w:val="17"/>
        </w:rPr>
        <w:t>Adresa</w:t>
      </w:r>
      <w:r>
        <w:rPr>
          <w:spacing w:val="-10"/>
          <w:w w:val="105"/>
          <w:sz w:val="17"/>
        </w:rPr>
        <w:t> </w:t>
      </w:r>
      <w:r>
        <w:rPr>
          <w:spacing w:val="-2"/>
          <w:w w:val="105"/>
          <w:sz w:val="17"/>
        </w:rPr>
        <w:t>solicitantului:</w:t>
      </w:r>
    </w:p>
    <w:p>
      <w:pPr>
        <w:pStyle w:val="ListParagraph"/>
        <w:numPr>
          <w:ilvl w:val="0"/>
          <w:numId w:val="3"/>
        </w:numPr>
        <w:tabs>
          <w:tab w:pos="137" w:val="left" w:leader="none"/>
          <w:tab w:pos="244" w:val="left" w:leader="none"/>
        </w:tabs>
        <w:spacing w:line="247" w:lineRule="auto" w:before="8" w:after="0"/>
        <w:ind w:left="137" w:right="141" w:hanging="1"/>
        <w:jc w:val="left"/>
        <w:rPr>
          <w:sz w:val="17"/>
        </w:rPr>
      </w:pPr>
      <w:r>
        <w:rPr>
          <w:sz w:val="17"/>
        </w:rPr>
        <w:t>pentru</w:t>
      </w:r>
      <w:r>
        <w:rPr>
          <w:spacing w:val="20"/>
          <w:sz w:val="17"/>
        </w:rPr>
        <w:t> </w:t>
      </w:r>
      <w:r>
        <w:rPr>
          <w:sz w:val="17"/>
        </w:rPr>
        <w:t>persoană</w:t>
      </w:r>
      <w:r>
        <w:rPr>
          <w:spacing w:val="19"/>
          <w:sz w:val="17"/>
        </w:rPr>
        <w:t> </w:t>
      </w:r>
      <w:r>
        <w:rPr>
          <w:sz w:val="17"/>
        </w:rPr>
        <w:t>fizică</w:t>
      </w:r>
      <w:r>
        <w:rPr>
          <w:spacing w:val="20"/>
          <w:sz w:val="17"/>
        </w:rPr>
        <w:t> </w:t>
      </w:r>
      <w:r>
        <w:rPr>
          <w:sz w:val="17"/>
        </w:rPr>
        <w:t>se</w:t>
      </w:r>
      <w:r>
        <w:rPr>
          <w:spacing w:val="21"/>
          <w:sz w:val="17"/>
        </w:rPr>
        <w:t> </w:t>
      </w:r>
      <w:r>
        <w:rPr>
          <w:sz w:val="17"/>
        </w:rPr>
        <w:t>completează</w:t>
      </w:r>
      <w:r>
        <w:rPr>
          <w:spacing w:val="20"/>
          <w:sz w:val="17"/>
        </w:rPr>
        <w:t> </w:t>
      </w:r>
      <w:r>
        <w:rPr>
          <w:sz w:val="17"/>
        </w:rPr>
        <w:t>cu</w:t>
      </w:r>
      <w:r>
        <w:rPr>
          <w:spacing w:val="20"/>
          <w:sz w:val="17"/>
        </w:rPr>
        <w:t> </w:t>
      </w:r>
      <w:r>
        <w:rPr>
          <w:sz w:val="17"/>
        </w:rPr>
        <w:t>date</w:t>
      </w:r>
      <w:r>
        <w:rPr>
          <w:spacing w:val="19"/>
          <w:sz w:val="17"/>
        </w:rPr>
        <w:t> </w:t>
      </w:r>
      <w:r>
        <w:rPr>
          <w:sz w:val="17"/>
        </w:rPr>
        <w:t>privind</w:t>
      </w:r>
      <w:r>
        <w:rPr>
          <w:spacing w:val="20"/>
          <w:sz w:val="17"/>
        </w:rPr>
        <w:t> </w:t>
      </w:r>
      <w:r>
        <w:rPr>
          <w:sz w:val="17"/>
        </w:rPr>
        <w:t>domiciliul</w:t>
      </w:r>
      <w:r>
        <w:rPr>
          <w:spacing w:val="19"/>
          <w:sz w:val="17"/>
        </w:rPr>
        <w:t> </w:t>
      </w:r>
      <w:r>
        <w:rPr>
          <w:sz w:val="17"/>
        </w:rPr>
        <w:t>acesteia</w:t>
      </w:r>
      <w:r>
        <w:rPr>
          <w:spacing w:val="27"/>
          <w:sz w:val="17"/>
        </w:rPr>
        <w:t> </w:t>
      </w:r>
      <w:r>
        <w:rPr>
          <w:sz w:val="17"/>
        </w:rPr>
        <w:t>/</w:t>
      </w:r>
      <w:r>
        <w:rPr>
          <w:spacing w:val="19"/>
          <w:sz w:val="17"/>
        </w:rPr>
        <w:t> </w:t>
      </w:r>
      <w:r>
        <w:rPr>
          <w:sz w:val="17"/>
        </w:rPr>
        <w:t>pentru</w:t>
      </w:r>
      <w:r>
        <w:rPr>
          <w:spacing w:val="21"/>
          <w:sz w:val="17"/>
        </w:rPr>
        <w:t> </w:t>
      </w:r>
      <w:r>
        <w:rPr>
          <w:sz w:val="17"/>
        </w:rPr>
        <w:t>persoană</w:t>
      </w:r>
      <w:r>
        <w:rPr>
          <w:spacing w:val="20"/>
          <w:sz w:val="17"/>
        </w:rPr>
        <w:t> </w:t>
      </w:r>
      <w:r>
        <w:rPr>
          <w:sz w:val="17"/>
        </w:rPr>
        <w:t>juridică</w:t>
      </w:r>
      <w:r>
        <w:rPr>
          <w:spacing w:val="17"/>
          <w:sz w:val="17"/>
        </w:rPr>
        <w:t> </w:t>
      </w:r>
      <w:r>
        <w:rPr>
          <w:sz w:val="17"/>
        </w:rPr>
        <w:t>se</w:t>
      </w:r>
      <w:r>
        <w:rPr>
          <w:spacing w:val="21"/>
          <w:sz w:val="17"/>
        </w:rPr>
        <w:t> </w:t>
      </w:r>
      <w:r>
        <w:rPr>
          <w:sz w:val="17"/>
        </w:rPr>
        <w:t>completează</w:t>
      </w:r>
      <w:r>
        <w:rPr>
          <w:spacing w:val="21"/>
          <w:sz w:val="17"/>
        </w:rPr>
        <w:t> </w:t>
      </w:r>
      <w:r>
        <w:rPr>
          <w:sz w:val="17"/>
        </w:rPr>
        <w:t>cu</w:t>
      </w:r>
      <w:r>
        <w:rPr>
          <w:spacing w:val="20"/>
          <w:sz w:val="17"/>
        </w:rPr>
        <w:t> </w:t>
      </w:r>
      <w:r>
        <w:rPr>
          <w:sz w:val="17"/>
        </w:rPr>
        <w:t>date</w:t>
      </w:r>
      <w:r>
        <w:rPr>
          <w:spacing w:val="19"/>
          <w:sz w:val="17"/>
        </w:rPr>
        <w:t> </w:t>
      </w:r>
      <w:r>
        <w:rPr>
          <w:sz w:val="17"/>
        </w:rPr>
        <w:t>privind</w:t>
      </w:r>
      <w:r>
        <w:rPr>
          <w:spacing w:val="17"/>
          <w:sz w:val="17"/>
        </w:rPr>
        <w:t> </w:t>
      </w:r>
      <w:r>
        <w:rPr>
          <w:sz w:val="17"/>
        </w:rPr>
        <w:t>sediul</w:t>
      </w:r>
      <w:r>
        <w:rPr>
          <w:spacing w:val="20"/>
          <w:sz w:val="17"/>
        </w:rPr>
        <w:t> </w:t>
      </w:r>
      <w:r>
        <w:rPr>
          <w:sz w:val="17"/>
        </w:rPr>
        <w:t>social</w:t>
      </w:r>
      <w:r>
        <w:rPr>
          <w:spacing w:val="19"/>
          <w:sz w:val="17"/>
        </w:rPr>
        <w:t> </w:t>
      </w:r>
      <w:r>
        <w:rPr>
          <w:sz w:val="17"/>
        </w:rPr>
        <w:t>al </w:t>
      </w:r>
      <w:r>
        <w:rPr>
          <w:spacing w:val="-2"/>
          <w:sz w:val="17"/>
        </w:rPr>
        <w:t>firmei.</w:t>
      </w:r>
    </w:p>
    <w:p>
      <w:pPr>
        <w:spacing w:line="194" w:lineRule="exact" w:before="0"/>
        <w:ind w:left="137" w:right="0" w:firstLine="0"/>
        <w:jc w:val="left"/>
        <w:rPr>
          <w:sz w:val="17"/>
        </w:rPr>
      </w:pPr>
      <w:r>
        <w:rPr>
          <w:position w:val="6"/>
          <w:sz w:val="11"/>
        </w:rPr>
        <w:t>3)</w:t>
      </w:r>
      <w:r>
        <w:rPr>
          <w:spacing w:val="28"/>
          <w:position w:val="6"/>
          <w:sz w:val="11"/>
        </w:rPr>
        <w:t> </w:t>
      </w:r>
      <w:r>
        <w:rPr>
          <w:sz w:val="17"/>
        </w:rPr>
        <w:t>Denumirea</w:t>
      </w:r>
      <w:r>
        <w:rPr>
          <w:spacing w:val="13"/>
          <w:sz w:val="17"/>
        </w:rPr>
        <w:t> </w:t>
      </w:r>
      <w:r>
        <w:rPr>
          <w:sz w:val="17"/>
        </w:rPr>
        <w:t>investiţiei/operaţiunii</w:t>
      </w:r>
      <w:r>
        <w:rPr>
          <w:spacing w:val="14"/>
          <w:sz w:val="17"/>
        </w:rPr>
        <w:t> </w:t>
      </w:r>
      <w:r>
        <w:rPr>
          <w:spacing w:val="-2"/>
          <w:sz w:val="17"/>
        </w:rPr>
        <w:t>propuse.</w:t>
      </w:r>
    </w:p>
    <w:p>
      <w:pPr>
        <w:spacing w:line="247" w:lineRule="auto" w:before="1"/>
        <w:ind w:left="137" w:right="0" w:firstLine="0"/>
        <w:jc w:val="left"/>
        <w:rPr>
          <w:sz w:val="17"/>
        </w:rPr>
      </w:pPr>
      <w:r>
        <w:rPr>
          <w:position w:val="6"/>
          <w:sz w:val="11"/>
        </w:rPr>
        <w:t>4)</w:t>
      </w:r>
      <w:r>
        <w:rPr>
          <w:spacing w:val="34"/>
          <w:position w:val="6"/>
          <w:sz w:val="11"/>
        </w:rPr>
        <w:t> </w:t>
      </w:r>
      <w:r>
        <w:rPr>
          <w:sz w:val="17"/>
        </w:rPr>
        <w:t>Date</w:t>
      </w:r>
      <w:r>
        <w:rPr>
          <w:spacing w:val="19"/>
          <w:sz w:val="17"/>
        </w:rPr>
        <w:t> </w:t>
      </w:r>
      <w:r>
        <w:rPr>
          <w:sz w:val="17"/>
        </w:rPr>
        <w:t>de</w:t>
      </w:r>
      <w:r>
        <w:rPr>
          <w:spacing w:val="18"/>
          <w:sz w:val="17"/>
        </w:rPr>
        <w:t> </w:t>
      </w:r>
      <w:r>
        <w:rPr>
          <w:sz w:val="17"/>
        </w:rPr>
        <w:t>identificare</w:t>
      </w:r>
      <w:r>
        <w:rPr>
          <w:spacing w:val="19"/>
          <w:sz w:val="17"/>
        </w:rPr>
        <w:t> </w:t>
      </w:r>
      <w:r>
        <w:rPr>
          <w:sz w:val="17"/>
        </w:rPr>
        <w:t>a</w:t>
      </w:r>
      <w:r>
        <w:rPr>
          <w:spacing w:val="19"/>
          <w:sz w:val="17"/>
        </w:rPr>
        <w:t> </w:t>
      </w:r>
      <w:r>
        <w:rPr>
          <w:sz w:val="17"/>
        </w:rPr>
        <w:t>imobilului</w:t>
      </w:r>
      <w:r>
        <w:rPr>
          <w:spacing w:val="22"/>
          <w:sz w:val="17"/>
        </w:rPr>
        <w:t> </w:t>
      </w:r>
      <w:r>
        <w:rPr>
          <w:sz w:val="17"/>
        </w:rPr>
        <w:t>—</w:t>
      </w:r>
      <w:r>
        <w:rPr>
          <w:spacing w:val="19"/>
          <w:sz w:val="17"/>
        </w:rPr>
        <w:t> </w:t>
      </w:r>
      <w:r>
        <w:rPr>
          <w:sz w:val="17"/>
        </w:rPr>
        <w:t>teren</w:t>
      </w:r>
      <w:r>
        <w:rPr>
          <w:spacing w:val="20"/>
          <w:sz w:val="17"/>
        </w:rPr>
        <w:t> </w:t>
      </w:r>
      <w:r>
        <w:rPr>
          <w:sz w:val="17"/>
        </w:rPr>
        <w:t>şi/sau</w:t>
      </w:r>
      <w:r>
        <w:rPr>
          <w:spacing w:val="20"/>
          <w:sz w:val="17"/>
        </w:rPr>
        <w:t> </w:t>
      </w:r>
      <w:r>
        <w:rPr>
          <w:sz w:val="17"/>
        </w:rPr>
        <w:t>construcţii</w:t>
      </w:r>
      <w:r>
        <w:rPr>
          <w:spacing w:val="21"/>
          <w:sz w:val="17"/>
        </w:rPr>
        <w:t> </w:t>
      </w:r>
      <w:r>
        <w:rPr>
          <w:sz w:val="17"/>
        </w:rPr>
        <w:t>—</w:t>
      </w:r>
      <w:r>
        <w:rPr>
          <w:spacing w:val="19"/>
          <w:sz w:val="17"/>
        </w:rPr>
        <w:t> </w:t>
      </w:r>
      <w:r>
        <w:rPr>
          <w:sz w:val="17"/>
        </w:rPr>
        <w:t>conform</w:t>
      </w:r>
      <w:r>
        <w:rPr>
          <w:spacing w:val="15"/>
          <w:sz w:val="17"/>
        </w:rPr>
        <w:t> </w:t>
      </w:r>
      <w:r>
        <w:rPr>
          <w:sz w:val="17"/>
        </w:rPr>
        <w:t>certificatului</w:t>
      </w:r>
      <w:r>
        <w:rPr>
          <w:spacing w:val="19"/>
          <w:sz w:val="17"/>
        </w:rPr>
        <w:t> </w:t>
      </w:r>
      <w:r>
        <w:rPr>
          <w:sz w:val="17"/>
        </w:rPr>
        <w:t>de</w:t>
      </w:r>
      <w:r>
        <w:rPr>
          <w:spacing w:val="18"/>
          <w:sz w:val="17"/>
        </w:rPr>
        <w:t> </w:t>
      </w:r>
      <w:r>
        <w:rPr>
          <w:sz w:val="17"/>
        </w:rPr>
        <w:t>urbanism</w:t>
      </w:r>
      <w:r>
        <w:rPr>
          <w:spacing w:val="15"/>
          <w:sz w:val="17"/>
        </w:rPr>
        <w:t> </w:t>
      </w:r>
      <w:r>
        <w:rPr>
          <w:sz w:val="17"/>
        </w:rPr>
        <w:t>emis</w:t>
      </w:r>
      <w:r>
        <w:rPr>
          <w:spacing w:val="19"/>
          <w:sz w:val="17"/>
        </w:rPr>
        <w:t> </w:t>
      </w:r>
      <w:r>
        <w:rPr>
          <w:sz w:val="17"/>
        </w:rPr>
        <w:t>în</w:t>
      </w:r>
      <w:r>
        <w:rPr>
          <w:spacing w:val="21"/>
          <w:sz w:val="17"/>
        </w:rPr>
        <w:t> </w:t>
      </w:r>
      <w:r>
        <w:rPr>
          <w:sz w:val="17"/>
        </w:rPr>
        <w:t>care</w:t>
      </w:r>
      <w:r>
        <w:rPr>
          <w:spacing w:val="19"/>
          <w:sz w:val="17"/>
        </w:rPr>
        <w:t> </w:t>
      </w:r>
      <w:r>
        <w:rPr>
          <w:sz w:val="17"/>
        </w:rPr>
        <w:t>este</w:t>
      </w:r>
      <w:r>
        <w:rPr>
          <w:spacing w:val="19"/>
          <w:sz w:val="17"/>
        </w:rPr>
        <w:t> </w:t>
      </w:r>
      <w:r>
        <w:rPr>
          <w:sz w:val="17"/>
        </w:rPr>
        <w:t>solicitată</w:t>
      </w:r>
      <w:r>
        <w:rPr>
          <w:spacing w:val="19"/>
          <w:sz w:val="17"/>
        </w:rPr>
        <w:t> </w:t>
      </w:r>
      <w:r>
        <w:rPr>
          <w:sz w:val="17"/>
        </w:rPr>
        <w:t>obţinerea</w:t>
      </w:r>
      <w:r>
        <w:rPr>
          <w:spacing w:val="19"/>
          <w:sz w:val="17"/>
        </w:rPr>
        <w:t> </w:t>
      </w:r>
      <w:r>
        <w:rPr>
          <w:sz w:val="17"/>
        </w:rPr>
        <w:t>avizului</w:t>
      </w:r>
      <w:r>
        <w:rPr>
          <w:spacing w:val="19"/>
          <w:sz w:val="17"/>
        </w:rPr>
        <w:t> </w:t>
      </w:r>
      <w:r>
        <w:rPr>
          <w:sz w:val="17"/>
        </w:rPr>
        <w:t>de </w:t>
      </w:r>
      <w:r>
        <w:rPr>
          <w:spacing w:val="-2"/>
          <w:sz w:val="17"/>
        </w:rPr>
        <w:t>oportunitate.</w:t>
      </w:r>
    </w:p>
    <w:p>
      <w:pPr>
        <w:spacing w:before="1"/>
        <w:ind w:left="137" w:right="0" w:firstLine="0"/>
        <w:jc w:val="left"/>
        <w:rPr>
          <w:sz w:val="17"/>
        </w:rPr>
      </w:pPr>
      <w:r>
        <w:rPr>
          <w:sz w:val="17"/>
        </w:rPr>
        <w:t>*)</w:t>
      </w:r>
      <w:r>
        <w:rPr>
          <w:spacing w:val="5"/>
          <w:sz w:val="17"/>
        </w:rPr>
        <w:t> </w:t>
      </w:r>
      <w:r>
        <w:rPr>
          <w:sz w:val="17"/>
        </w:rPr>
        <w:t>Se</w:t>
      </w:r>
      <w:r>
        <w:rPr>
          <w:spacing w:val="5"/>
          <w:sz w:val="17"/>
        </w:rPr>
        <w:t> </w:t>
      </w:r>
      <w:r>
        <w:rPr>
          <w:sz w:val="17"/>
        </w:rPr>
        <w:t>completează,</w:t>
      </w:r>
      <w:r>
        <w:rPr>
          <w:spacing w:val="5"/>
          <w:sz w:val="17"/>
        </w:rPr>
        <w:t> </w:t>
      </w:r>
      <w:r>
        <w:rPr>
          <w:sz w:val="17"/>
        </w:rPr>
        <w:t>după</w:t>
      </w:r>
      <w:r>
        <w:rPr>
          <w:spacing w:val="5"/>
          <w:sz w:val="17"/>
        </w:rPr>
        <w:t> </w:t>
      </w:r>
      <w:r>
        <w:rPr>
          <w:sz w:val="17"/>
        </w:rPr>
        <w:t>caz:</w:t>
      </w:r>
      <w:r>
        <w:rPr>
          <w:spacing w:val="7"/>
          <w:sz w:val="17"/>
        </w:rPr>
        <w:t> </w:t>
      </w:r>
      <w:r>
        <w:rPr>
          <w:sz w:val="17"/>
        </w:rPr>
        <w:t>Preşedintele</w:t>
      </w:r>
      <w:r>
        <w:rPr>
          <w:spacing w:val="5"/>
          <w:sz w:val="17"/>
        </w:rPr>
        <w:t> </w:t>
      </w:r>
      <w:r>
        <w:rPr>
          <w:sz w:val="17"/>
        </w:rPr>
        <w:t>Consiliului</w:t>
      </w:r>
      <w:r>
        <w:rPr>
          <w:spacing w:val="3"/>
          <w:sz w:val="17"/>
        </w:rPr>
        <w:t> </w:t>
      </w:r>
      <w:r>
        <w:rPr>
          <w:sz w:val="17"/>
        </w:rPr>
        <w:t>Judeţean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2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3"/>
          <w:sz w:val="17"/>
        </w:rPr>
        <w:t> </w:t>
      </w:r>
      <w:r>
        <w:rPr>
          <w:sz w:val="17"/>
        </w:rPr>
        <w:t>/Primarul</w:t>
      </w:r>
      <w:r>
        <w:rPr>
          <w:spacing w:val="6"/>
          <w:sz w:val="17"/>
        </w:rPr>
        <w:t> </w:t>
      </w:r>
      <w:r>
        <w:rPr>
          <w:sz w:val="17"/>
        </w:rPr>
        <w:t>municipiului</w:t>
      </w:r>
      <w:r>
        <w:rPr>
          <w:spacing w:val="3"/>
          <w:sz w:val="17"/>
        </w:rPr>
        <w:t> </w:t>
      </w:r>
      <w:r>
        <w:rPr>
          <w:sz w:val="17"/>
        </w:rPr>
        <w:t>Bucureşti</w:t>
      </w:r>
      <w:r>
        <w:rPr>
          <w:spacing w:val="7"/>
          <w:sz w:val="17"/>
        </w:rPr>
        <w:t> </w:t>
      </w:r>
      <w:r>
        <w:rPr>
          <w:sz w:val="17"/>
        </w:rPr>
        <w:t>/</w:t>
      </w:r>
      <w:r>
        <w:rPr>
          <w:spacing w:val="3"/>
          <w:sz w:val="17"/>
        </w:rPr>
        <w:t> </w:t>
      </w:r>
      <w:r>
        <w:rPr>
          <w:sz w:val="17"/>
        </w:rPr>
        <w:t>Primarul</w:t>
      </w:r>
      <w:r>
        <w:rPr>
          <w:spacing w:val="5"/>
          <w:sz w:val="17"/>
        </w:rPr>
        <w:t> </w:t>
      </w:r>
      <w:r>
        <w:rPr>
          <w:sz w:val="17"/>
        </w:rPr>
        <w:t>municipiului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pacing w:val="-10"/>
          <w:sz w:val="17"/>
        </w:rPr>
        <w:t>.</w:t>
      </w:r>
    </w:p>
    <w:p>
      <w:pPr>
        <w:spacing w:before="5"/>
        <w:ind w:left="137" w:right="0" w:firstLine="0"/>
        <w:jc w:val="left"/>
        <w:rPr>
          <w:sz w:val="17"/>
        </w:rPr>
      </w:pPr>
      <w:r>
        <w:rPr>
          <w:sz w:val="17"/>
        </w:rPr>
        <w:t>/ Primarul</w:t>
      </w:r>
      <w:r>
        <w:rPr>
          <w:spacing w:val="3"/>
          <w:sz w:val="17"/>
        </w:rPr>
        <w:t> </w:t>
      </w:r>
      <w:r>
        <w:rPr>
          <w:sz w:val="17"/>
        </w:rPr>
        <w:t>oraşului</w:t>
      </w:r>
      <w:r>
        <w:rPr>
          <w:spacing w:val="4"/>
          <w:sz w:val="17"/>
        </w:rPr>
        <w:t> </w:t>
      </w:r>
      <w:r>
        <w:rPr>
          <w:sz w:val="17"/>
        </w:rPr>
        <w:t>. 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./</w:t>
      </w:r>
      <w:r>
        <w:rPr>
          <w:spacing w:val="1"/>
          <w:sz w:val="17"/>
        </w:rPr>
        <w:t> </w:t>
      </w:r>
      <w:r>
        <w:rPr>
          <w:sz w:val="17"/>
        </w:rPr>
        <w:t>Primarul</w:t>
      </w:r>
      <w:r>
        <w:rPr>
          <w:spacing w:val="3"/>
          <w:sz w:val="17"/>
        </w:rPr>
        <w:t> </w:t>
      </w:r>
      <w:r>
        <w:rPr>
          <w:sz w:val="17"/>
        </w:rPr>
        <w:t>comunei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-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pacing w:val="-10"/>
          <w:sz w:val="17"/>
        </w:rPr>
        <w:t>.</w:t>
      </w:r>
    </w:p>
    <w:p>
      <w:pPr>
        <w:spacing w:before="5"/>
        <w:ind w:left="137" w:right="0" w:firstLine="0"/>
        <w:jc w:val="left"/>
        <w:rPr>
          <w:sz w:val="17"/>
        </w:rPr>
      </w:pPr>
      <w:r>
        <w:rPr>
          <w:sz w:val="17"/>
        </w:rPr>
        <w:t>**)</w:t>
      </w:r>
      <w:r>
        <w:rPr>
          <w:spacing w:val="6"/>
          <w:sz w:val="17"/>
        </w:rPr>
        <w:t> </w:t>
      </w:r>
      <w:r>
        <w:rPr>
          <w:sz w:val="17"/>
        </w:rPr>
        <w:t>Se</w:t>
      </w:r>
      <w:r>
        <w:rPr>
          <w:spacing w:val="5"/>
          <w:sz w:val="17"/>
        </w:rPr>
        <w:t> </w:t>
      </w:r>
      <w:r>
        <w:rPr>
          <w:sz w:val="17"/>
        </w:rPr>
        <w:t>va</w:t>
      </w:r>
      <w:r>
        <w:rPr>
          <w:spacing w:val="4"/>
          <w:sz w:val="17"/>
        </w:rPr>
        <w:t> </w:t>
      </w:r>
      <w:r>
        <w:rPr>
          <w:sz w:val="17"/>
        </w:rPr>
        <w:t>înscrie</w:t>
      </w:r>
      <w:r>
        <w:rPr>
          <w:spacing w:val="4"/>
          <w:sz w:val="17"/>
        </w:rPr>
        <w:t> </w:t>
      </w:r>
      <w:r>
        <w:rPr>
          <w:sz w:val="17"/>
        </w:rPr>
        <w:t>în</w:t>
      </w:r>
      <w:r>
        <w:rPr>
          <w:spacing w:val="6"/>
          <w:sz w:val="17"/>
        </w:rPr>
        <w:t> </w:t>
      </w:r>
      <w:r>
        <w:rPr>
          <w:sz w:val="17"/>
        </w:rPr>
        <w:t>clar</w:t>
      </w:r>
      <w:r>
        <w:rPr>
          <w:spacing w:val="5"/>
          <w:sz w:val="17"/>
        </w:rPr>
        <w:t> </w:t>
      </w:r>
      <w:r>
        <w:rPr>
          <w:sz w:val="17"/>
        </w:rPr>
        <w:t>numele</w:t>
      </w:r>
      <w:r>
        <w:rPr>
          <w:spacing w:val="4"/>
          <w:sz w:val="17"/>
        </w:rPr>
        <w:t> </w:t>
      </w:r>
      <w:r>
        <w:rPr>
          <w:spacing w:val="-2"/>
          <w:sz w:val="17"/>
        </w:rPr>
        <w:t>solicitantului:</w:t>
      </w:r>
    </w:p>
    <w:p>
      <w:pPr>
        <w:pStyle w:val="ListParagraph"/>
        <w:numPr>
          <w:ilvl w:val="0"/>
          <w:numId w:val="3"/>
        </w:numPr>
        <w:tabs>
          <w:tab w:pos="137" w:val="left" w:leader="none"/>
          <w:tab w:pos="314" w:val="left" w:leader="none"/>
        </w:tabs>
        <w:spacing w:line="249" w:lineRule="auto" w:before="6" w:after="0"/>
        <w:ind w:left="137" w:right="145" w:hanging="1"/>
        <w:jc w:val="left"/>
        <w:rPr>
          <w:sz w:val="17"/>
        </w:rPr>
      </w:pPr>
      <w:r>
        <w:rPr>
          <w:sz w:val="17"/>
        </w:rPr>
        <w:t>pentru</w:t>
      </w:r>
      <w:r>
        <w:rPr>
          <w:spacing w:val="31"/>
          <w:sz w:val="17"/>
        </w:rPr>
        <w:t> </w:t>
      </w:r>
      <w:r>
        <w:rPr>
          <w:sz w:val="17"/>
        </w:rPr>
        <w:t>persoană</w:t>
      </w:r>
      <w:r>
        <w:rPr>
          <w:spacing w:val="29"/>
          <w:sz w:val="17"/>
        </w:rPr>
        <w:t> </w:t>
      </w:r>
      <w:r>
        <w:rPr>
          <w:sz w:val="17"/>
        </w:rPr>
        <w:t>fizică:</w:t>
      </w:r>
      <w:r>
        <w:rPr>
          <w:spacing w:val="29"/>
          <w:sz w:val="17"/>
        </w:rPr>
        <w:t> </w:t>
      </w:r>
      <w:r>
        <w:rPr>
          <w:sz w:val="17"/>
        </w:rPr>
        <w:t>numele</w:t>
      </w:r>
      <w:r>
        <w:rPr>
          <w:spacing w:val="31"/>
          <w:sz w:val="17"/>
        </w:rPr>
        <w:t> </w:t>
      </w:r>
      <w:r>
        <w:rPr>
          <w:sz w:val="17"/>
        </w:rPr>
        <w:t>şi</w:t>
      </w:r>
      <w:r>
        <w:rPr>
          <w:spacing w:val="29"/>
          <w:sz w:val="17"/>
        </w:rPr>
        <w:t> </w:t>
      </w:r>
      <w:r>
        <w:rPr>
          <w:sz w:val="17"/>
        </w:rPr>
        <w:t>prenumele</w:t>
      </w:r>
      <w:r>
        <w:rPr>
          <w:spacing w:val="29"/>
          <w:sz w:val="17"/>
        </w:rPr>
        <w:t> </w:t>
      </w:r>
      <w:r>
        <w:rPr>
          <w:sz w:val="17"/>
        </w:rPr>
        <w:t>acesteia</w:t>
      </w:r>
      <w:r>
        <w:rPr>
          <w:spacing w:val="36"/>
          <w:sz w:val="17"/>
        </w:rPr>
        <w:t> </w:t>
      </w:r>
      <w:r>
        <w:rPr>
          <w:sz w:val="17"/>
        </w:rPr>
        <w:t>/</w:t>
      </w:r>
      <w:r>
        <w:rPr>
          <w:spacing w:val="29"/>
          <w:sz w:val="17"/>
        </w:rPr>
        <w:t> </w:t>
      </w:r>
      <w:r>
        <w:rPr>
          <w:sz w:val="17"/>
        </w:rPr>
        <w:t>pentru</w:t>
      </w:r>
      <w:r>
        <w:rPr>
          <w:spacing w:val="31"/>
          <w:sz w:val="17"/>
        </w:rPr>
        <w:t> </w:t>
      </w:r>
      <w:r>
        <w:rPr>
          <w:sz w:val="17"/>
        </w:rPr>
        <w:t>persoană</w:t>
      </w:r>
      <w:r>
        <w:rPr>
          <w:spacing w:val="29"/>
          <w:sz w:val="17"/>
        </w:rPr>
        <w:t> </w:t>
      </w:r>
      <w:r>
        <w:rPr>
          <w:sz w:val="17"/>
        </w:rPr>
        <w:t>juridică:</w:t>
      </w:r>
      <w:r>
        <w:rPr>
          <w:spacing w:val="29"/>
          <w:sz w:val="17"/>
        </w:rPr>
        <w:t> </w:t>
      </w:r>
      <w:r>
        <w:rPr>
          <w:sz w:val="17"/>
        </w:rPr>
        <w:t>numele</w:t>
      </w:r>
      <w:r>
        <w:rPr>
          <w:spacing w:val="29"/>
          <w:sz w:val="17"/>
        </w:rPr>
        <w:t> </w:t>
      </w:r>
      <w:r>
        <w:rPr>
          <w:sz w:val="17"/>
        </w:rPr>
        <w:t>şi</w:t>
      </w:r>
      <w:r>
        <w:rPr>
          <w:spacing w:val="33"/>
          <w:sz w:val="17"/>
        </w:rPr>
        <w:t> </w:t>
      </w:r>
      <w:r>
        <w:rPr>
          <w:sz w:val="17"/>
        </w:rPr>
        <w:t>prenumele</w:t>
      </w:r>
      <w:r>
        <w:rPr>
          <w:spacing w:val="29"/>
          <w:sz w:val="17"/>
        </w:rPr>
        <w:t> </w:t>
      </w:r>
      <w:r>
        <w:rPr>
          <w:sz w:val="17"/>
        </w:rPr>
        <w:t>reprezentantului</w:t>
      </w:r>
      <w:r>
        <w:rPr>
          <w:spacing w:val="29"/>
          <w:sz w:val="17"/>
        </w:rPr>
        <w:t> </w:t>
      </w:r>
      <w:r>
        <w:rPr>
          <w:sz w:val="17"/>
        </w:rPr>
        <w:t>acesteia,</w:t>
      </w:r>
      <w:r>
        <w:rPr>
          <w:spacing w:val="29"/>
          <w:sz w:val="17"/>
        </w:rPr>
        <w:t> </w:t>
      </w:r>
      <w:r>
        <w:rPr>
          <w:sz w:val="17"/>
        </w:rPr>
        <w:t>şi</w:t>
      </w:r>
      <w:r>
        <w:rPr>
          <w:spacing w:val="29"/>
          <w:sz w:val="17"/>
        </w:rPr>
        <w:t> </w:t>
      </w:r>
      <w:r>
        <w:rPr>
          <w:sz w:val="17"/>
        </w:rPr>
        <w:t>se</w:t>
      </w:r>
      <w:r>
        <w:rPr>
          <w:spacing w:val="29"/>
          <w:sz w:val="17"/>
        </w:rPr>
        <w:t> </w:t>
      </w:r>
      <w:r>
        <w:rPr>
          <w:sz w:val="17"/>
        </w:rPr>
        <w:t>va</w:t>
      </w:r>
      <w:r>
        <w:rPr>
          <w:spacing w:val="29"/>
          <w:sz w:val="17"/>
        </w:rPr>
        <w:t> </w:t>
      </w:r>
      <w:r>
        <w:rPr>
          <w:sz w:val="17"/>
        </w:rPr>
        <w:t>adăuga semnătura olografă a solicitantului, împreună cu ştampila persoanei juridice.</w:t>
      </w:r>
    </w:p>
    <w:sectPr>
      <w:pgSz w:w="11900" w:h="16840"/>
      <w:pgMar w:header="0" w:footer="1277" w:top="1360" w:bottom="1460" w:left="56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0768">
              <wp:simplePos x="0" y="0"/>
              <wp:positionH relativeFrom="page">
                <wp:posOffset>3497935</wp:posOffset>
              </wp:positionH>
              <wp:positionV relativeFrom="page">
                <wp:posOffset>9717595</wp:posOffset>
              </wp:positionV>
              <wp:extent cx="557530" cy="214629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57530" cy="2146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0"/>
                            <w:ind w:left="20" w:right="0" w:firstLine="0"/>
                            <w:jc w:val="left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pagina</w:t>
                          </w:r>
                          <w:r>
                            <w:rPr>
                              <w:i/>
                              <w:spacing w:val="5"/>
                              <w:sz w:val="19"/>
                            </w:rPr>
                            <w:t> </w:t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t>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5.428009pt;margin-top:765.164978pt;width:43.9pt;height:16.9pt;mso-position-horizontal-relative:page;mso-position-vertical-relative:page;z-index:-15795712" type="#_x0000_t202" id="docshape1" filled="false" stroked="false">
              <v:textbox inset="0,0,0,0">
                <w:txbxContent>
                  <w:p>
                    <w:pPr>
                      <w:spacing w:before="80"/>
                      <w:ind w:left="20" w:right="0" w:firstLine="0"/>
                      <w:jc w:val="left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pagina</w:t>
                    </w:r>
                    <w:r>
                      <w:rPr>
                        <w:i/>
                        <w:spacing w:val="5"/>
                        <w:sz w:val="19"/>
                      </w:rPr>
                      <w:t> </w:t>
                    </w:r>
                    <w:r>
                      <w:rPr>
                        <w:i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9"/>
                      </w:rPr>
                      <w:instrText> PAGE </w:instrText>
                    </w:r>
                    <w:r>
                      <w:rPr>
                        <w:i/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9"/>
                      </w:rPr>
                      <w:t>2</w:t>
                    </w:r>
                    <w:r>
                      <w:rPr>
                        <w:i/>
                        <w:spacing w:val="-5"/>
                        <w:sz w:val="19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9"/>
                      </w:rPr>
                      <w:t>/2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37" w:hanging="1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2"/>
        <w:sz w:val="17"/>
        <w:szCs w:val="1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4" w:hanging="10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68" w:hanging="10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32" w:hanging="10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396" w:hanging="10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460" w:hanging="10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524" w:hanging="10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88" w:hanging="10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2" w:hanging="10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837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834" w:hanging="351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28" w:hanging="35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822" w:hanging="35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816" w:hanging="35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810" w:hanging="35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04" w:hanging="35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98" w:hanging="35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792" w:hanging="351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837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>
      <w:start w:val="0"/>
      <w:numFmt w:val="bullet"/>
      <w:lvlText w:val=""/>
      <w:lvlJc w:val="left"/>
      <w:pPr>
        <w:ind w:left="836" w:hanging="35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28" w:hanging="35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822" w:hanging="35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816" w:hanging="35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810" w:hanging="35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04" w:hanging="35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98" w:hanging="35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792" w:hanging="351"/>
      </w:pPr>
      <w:rPr>
        <w:rFonts w:hint="default"/>
        <w:lang w:val="ro-RO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115"/>
      <w:ind w:left="1927"/>
    </w:pPr>
    <w:rPr>
      <w:rFonts w:ascii="Times New Roman" w:hAnsi="Times New Roman" w:eastAsia="Times New Roman" w:cs="Times New Roman"/>
      <w:b/>
      <w:bCs/>
      <w:sz w:val="32"/>
      <w:szCs w:val="32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3"/>
      <w:ind w:left="836" w:hanging="351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PRotariu</dc:creator>
  <dc:title>0724 bis BT:Macheta P1.qxd</dc:title>
  <dcterms:created xsi:type="dcterms:W3CDTF">2026-10-16T06:06:52Z</dcterms:created>
  <dcterms:modified xsi:type="dcterms:W3CDTF">2026-10-16T06:06:52Z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2026-10-16T00:00:00Z</vt:filetime>
  </property>
  <property fmtid="{D5CDD505-2E9C-101B-9397-08002B2CF9AE}" pid="5" name="Producer">
    <vt:lpwstr>Acrobat Distiller 9.0.0 (Windows)</vt:lpwstr>
  </property>
</Properties>
</file>